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bookmarkStart w:id="0" w:name="_GoBack"/>
            <w:bookmarkEnd w:id="0"/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5C30F2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2F2917">
              <w:rPr>
                <w:rFonts w:ascii="華康特粗楷體(P)" w:eastAsia="華康特粗楷體(P)" w:hint="eastAsia"/>
                <w:u w:val="single"/>
              </w:rPr>
              <w:t>許捷恩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5C30F2">
              <w:rPr>
                <w:rFonts w:ascii="華康特粗楷體(P)" w:eastAsia="華康特粗楷體(P)" w:hint="eastAsia"/>
                <w:u w:val="single"/>
              </w:rPr>
              <w:t xml:space="preserve">  </w:t>
            </w:r>
          </w:p>
        </w:tc>
      </w:tr>
      <w:tr w:rsidR="002D3314" w:rsidRPr="00182544" w:rsidTr="005C30F2">
        <w:trPr>
          <w:trHeight w:val="11396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5C30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作品名稱 :</w:t>
            </w:r>
            <w:r w:rsidR="005C30F2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B431B6">
              <w:rPr>
                <w:rFonts w:ascii="華康特粗楷體(P)" w:eastAsia="華康特粗楷體(P)" w:hint="eastAsia"/>
                <w:u w:val="single"/>
              </w:rPr>
              <w:t>高塔俯瞰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</w:t>
            </w:r>
          </w:p>
          <w:p w:rsidR="002D3314" w:rsidRPr="005C30F2" w:rsidRDefault="002D3314" w:rsidP="005C30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B431B6">
              <w:rPr>
                <w:rFonts w:ascii="華康特粗楷體(P)" w:eastAsia="華康特粗楷體(P)" w:hint="eastAsia"/>
                <w:u w:val="single"/>
              </w:rPr>
              <w:t>鉛筆素描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5C30F2">
              <w:rPr>
                <w:rFonts w:ascii="華康特粗楷體(P)" w:eastAsia="華康特粗楷體(P)" w:hint="eastAsia"/>
                <w:u w:val="single"/>
              </w:rPr>
              <w:t xml:space="preserve">   </w:t>
            </w:r>
          </w:p>
          <w:p w:rsidR="005C30F2" w:rsidRDefault="005C30F2" w:rsidP="005C30F2">
            <w:pPr>
              <w:pStyle w:val="a4"/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636BC" wp14:editId="3E7E79F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123825</wp:posOffset>
                      </wp:positionV>
                      <wp:extent cx="6309360" cy="59588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5958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8.4pt;margin-top:9.75pt;width:496.8pt;height:46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" filled="f" strokecolor="#bfbfbf [2412]" strokeweight="2pt"/>
                  </w:pict>
                </mc:Fallback>
              </mc:AlternateContent>
            </w:r>
          </w:p>
          <w:p w:rsidR="005C30F2" w:rsidRPr="00182544" w:rsidRDefault="000F53C8" w:rsidP="00E408CE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inline distT="0" distB="0" distL="0" distR="0">
                  <wp:extent cx="6575455" cy="4933950"/>
                  <wp:effectExtent l="0" t="0" r="0" b="0"/>
                  <wp:docPr id="2" name="圖片 2" descr="C:\Users\JN\Desktop\IMG_20200224_212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N\Desktop\IMG_20200224_212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55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5C30F2">
        <w:trPr>
          <w:trHeight w:val="2260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B431B6" w:rsidP="00B431B6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這張照片拍自安平古堡瞭望塔內部，由上而下俯拍迴旋樓梯，透過光影變化，焦點的位置，漸層的感覺帶給人一股神祕。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7C" w:rsidRDefault="00D4617C" w:rsidP="00EA44FD">
      <w:r>
        <w:separator/>
      </w:r>
    </w:p>
  </w:endnote>
  <w:endnote w:type="continuationSeparator" w:id="0">
    <w:p w:rsidR="00D4617C" w:rsidRDefault="00D4617C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7C" w:rsidRDefault="00D4617C" w:rsidP="00EA44FD">
      <w:r>
        <w:separator/>
      </w:r>
    </w:p>
  </w:footnote>
  <w:footnote w:type="continuationSeparator" w:id="0">
    <w:p w:rsidR="00D4617C" w:rsidRDefault="00D4617C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063BD"/>
    <w:rsid w:val="000A79C6"/>
    <w:rsid w:val="000C1476"/>
    <w:rsid w:val="000E6DB4"/>
    <w:rsid w:val="000F53C8"/>
    <w:rsid w:val="00147EA2"/>
    <w:rsid w:val="00182544"/>
    <w:rsid w:val="001C4F22"/>
    <w:rsid w:val="00211A49"/>
    <w:rsid w:val="002D3314"/>
    <w:rsid w:val="002F2917"/>
    <w:rsid w:val="00362F5D"/>
    <w:rsid w:val="003751F4"/>
    <w:rsid w:val="003F0E80"/>
    <w:rsid w:val="004B7347"/>
    <w:rsid w:val="004D6288"/>
    <w:rsid w:val="005C30F2"/>
    <w:rsid w:val="005D49B2"/>
    <w:rsid w:val="00645B3F"/>
    <w:rsid w:val="00742B04"/>
    <w:rsid w:val="007672F0"/>
    <w:rsid w:val="007E7417"/>
    <w:rsid w:val="007F165C"/>
    <w:rsid w:val="00A7586C"/>
    <w:rsid w:val="00AD005E"/>
    <w:rsid w:val="00B431B6"/>
    <w:rsid w:val="00D4617C"/>
    <w:rsid w:val="00DC7095"/>
    <w:rsid w:val="00E408CE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3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30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3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3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2020-04-27T01:48:00Z</dcterms:created>
  <dcterms:modified xsi:type="dcterms:W3CDTF">2020-04-27T01:48:00Z</dcterms:modified>
</cp:coreProperties>
</file>