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65" w:rsidRDefault="00510065" w:rsidP="00BB0C13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澎湖縣辦理</w:t>
      </w:r>
      <w:r>
        <w:rPr>
          <w:rFonts w:ascii="標楷體" w:eastAsia="標楷體" w:hAnsi="標楷體" w:cs="標楷體"/>
          <w:color w:val="000000"/>
          <w:sz w:val="28"/>
          <w:szCs w:val="28"/>
        </w:rPr>
        <w:t>105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學年度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「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生活美感」創作體驗研習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實施計畫</w:t>
      </w:r>
    </w:p>
    <w:p w:rsidR="00510065" w:rsidRDefault="00510065" w:rsidP="00BB0C13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一、依據：</w:t>
      </w:r>
    </w:p>
    <w:p w:rsidR="00510065" w:rsidRPr="00CF4200" w:rsidRDefault="00510065" w:rsidP="003517C9">
      <w:pPr>
        <w:spacing w:line="340" w:lineRule="exact"/>
        <w:ind w:firstLineChars="236" w:firstLine="566"/>
        <w:rPr>
          <w:rStyle w:val="a3"/>
          <w:color w:val="000000"/>
        </w:rPr>
      </w:pPr>
      <w:bookmarkStart w:id="0" w:name="OLE_LINK3"/>
      <w:r w:rsidRPr="00CF4200">
        <w:rPr>
          <w:rStyle w:val="a3"/>
          <w:rFonts w:ascii="標楷體" w:eastAsia="標楷體" w:hAnsi="標楷體" w:cs="標楷體" w:hint="eastAsia"/>
          <w:b w:val="0"/>
          <w:bCs w:val="0"/>
          <w:color w:val="000000"/>
        </w:rPr>
        <w:t>教育部</w:t>
      </w:r>
      <w:r w:rsidRPr="00CF4200">
        <w:rPr>
          <w:rStyle w:val="a3"/>
          <w:rFonts w:ascii="標楷體" w:eastAsia="標楷體" w:hAnsi="標楷體" w:cs="標楷體"/>
          <w:b w:val="0"/>
          <w:bCs w:val="0"/>
          <w:color w:val="000000"/>
        </w:rPr>
        <w:t>105</w:t>
      </w:r>
      <w:r w:rsidRPr="00CF4200">
        <w:rPr>
          <w:rStyle w:val="a3"/>
          <w:rFonts w:ascii="標楷體" w:eastAsia="標楷體" w:hAnsi="標楷體" w:cs="標楷體" w:hint="eastAsia"/>
          <w:b w:val="0"/>
          <w:bCs w:val="0"/>
          <w:color w:val="000000"/>
        </w:rPr>
        <w:t>學年度補助直轄市、縣</w:t>
      </w:r>
      <w:r w:rsidRPr="00CF4200">
        <w:rPr>
          <w:rStyle w:val="a3"/>
          <w:rFonts w:ascii="標楷體" w:eastAsia="標楷體" w:hAnsi="標楷體" w:cs="標楷體"/>
          <w:b w:val="0"/>
          <w:bCs w:val="0"/>
          <w:color w:val="000000"/>
        </w:rPr>
        <w:t>(</w:t>
      </w:r>
      <w:r w:rsidRPr="00CF4200">
        <w:rPr>
          <w:rStyle w:val="a3"/>
          <w:rFonts w:ascii="標楷體" w:eastAsia="標楷體" w:hAnsi="標楷體" w:cs="標楷體" w:hint="eastAsia"/>
          <w:b w:val="0"/>
          <w:bCs w:val="0"/>
          <w:color w:val="000000"/>
        </w:rPr>
        <w:t>市</w:t>
      </w:r>
      <w:r w:rsidRPr="00CF4200">
        <w:rPr>
          <w:rStyle w:val="a3"/>
          <w:rFonts w:ascii="標楷體" w:eastAsia="標楷體" w:hAnsi="標楷體" w:cs="標楷體"/>
          <w:b w:val="0"/>
          <w:bCs w:val="0"/>
          <w:color w:val="000000"/>
        </w:rPr>
        <w:t>)</w:t>
      </w:r>
      <w:r w:rsidRPr="00CF4200">
        <w:rPr>
          <w:rStyle w:val="a3"/>
          <w:rFonts w:ascii="標楷體" w:eastAsia="標楷體" w:hAnsi="標楷體" w:cs="標楷體" w:hint="eastAsia"/>
          <w:b w:val="0"/>
          <w:bCs w:val="0"/>
          <w:color w:val="000000"/>
        </w:rPr>
        <w:t>政府所屬教師研習中心</w:t>
      </w:r>
      <w:bookmarkEnd w:id="0"/>
      <w:r w:rsidRPr="00CF4200">
        <w:rPr>
          <w:rStyle w:val="a3"/>
          <w:rFonts w:ascii="標楷體" w:eastAsia="標楷體" w:hAnsi="標楷體" w:cs="標楷體" w:hint="eastAsia"/>
          <w:b w:val="0"/>
          <w:bCs w:val="0"/>
          <w:color w:val="000000"/>
        </w:rPr>
        <w:t>要點</w:t>
      </w:r>
    </w:p>
    <w:p w:rsidR="00510065" w:rsidRPr="00CF4200" w:rsidRDefault="00510065" w:rsidP="003517C9">
      <w:pPr>
        <w:spacing w:line="340" w:lineRule="exact"/>
        <w:ind w:leftChars="236" w:left="566"/>
        <w:jc w:val="both"/>
        <w:rPr>
          <w:b/>
          <w:bCs/>
          <w:color w:val="000000"/>
          <w:sz w:val="28"/>
          <w:szCs w:val="28"/>
        </w:rPr>
      </w:pPr>
      <w:r w:rsidRPr="00CF4200">
        <w:rPr>
          <w:rStyle w:val="a3"/>
          <w:rFonts w:ascii="標楷體" w:eastAsia="標楷體" w:hAnsi="標楷體" w:cs="標楷體" w:hint="eastAsia"/>
          <w:b w:val="0"/>
          <w:bCs w:val="0"/>
          <w:color w:val="000000"/>
        </w:rPr>
        <w:t>澎湖縣</w:t>
      </w:r>
      <w:r w:rsidRPr="00CF4200">
        <w:rPr>
          <w:rStyle w:val="a3"/>
          <w:rFonts w:ascii="標楷體" w:eastAsia="標楷體" w:hAnsi="標楷體" w:cs="標楷體"/>
          <w:b w:val="0"/>
          <w:bCs w:val="0"/>
          <w:color w:val="000000"/>
        </w:rPr>
        <w:t>105</w:t>
      </w:r>
      <w:r w:rsidRPr="00CF4200">
        <w:rPr>
          <w:rStyle w:val="a3"/>
          <w:rFonts w:ascii="標楷體" w:eastAsia="標楷體" w:hAnsi="標楷體" w:cs="標楷體" w:hint="eastAsia"/>
          <w:b w:val="0"/>
          <w:bCs w:val="0"/>
          <w:color w:val="000000"/>
        </w:rPr>
        <w:t>學年度辦理教師研習中心計畫</w:t>
      </w:r>
    </w:p>
    <w:p w:rsidR="00510065" w:rsidRDefault="00510065" w:rsidP="00BB0C13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二、開設班別：</w:t>
      </w:r>
    </w:p>
    <w:p w:rsidR="00510065" w:rsidRDefault="00510065" w:rsidP="00BB0C13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color w:val="000000"/>
        </w:rPr>
        <w:t>「</w:t>
      </w:r>
      <w:r>
        <w:rPr>
          <w:rFonts w:ascii="標楷體" w:eastAsia="標楷體" w:hAnsi="標楷體" w:cs="標楷體" w:hint="eastAsia"/>
          <w:kern w:val="0"/>
        </w:rPr>
        <w:t>生活美感」創作體驗研習</w:t>
      </w:r>
    </w:p>
    <w:p w:rsidR="00510065" w:rsidRDefault="00510065" w:rsidP="00BB0C13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三、研習時數：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10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小時</w:t>
      </w:r>
    </w:p>
    <w:p w:rsidR="00510065" w:rsidRDefault="00510065" w:rsidP="00BB0C13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四、開班特色：</w:t>
      </w:r>
    </w:p>
    <w:p w:rsidR="00510065" w:rsidRPr="008617F6" w:rsidRDefault="00510065" w:rsidP="003517C9">
      <w:pPr>
        <w:snapToGrid w:val="0"/>
        <w:ind w:leftChars="236" w:left="566" w:rightChars="295" w:right="708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kern w:val="0"/>
        </w:rPr>
        <w:t>美感與生活的結合，是經濟成長與所得提升需培養與強調的重點課題。</w:t>
      </w:r>
      <w:r w:rsidRPr="008617F6">
        <w:rPr>
          <w:rFonts w:ascii="標楷體" w:eastAsia="標楷體" w:hAnsi="標楷體" w:cs="標楷體" w:hint="eastAsia"/>
          <w:kern w:val="0"/>
        </w:rPr>
        <w:t>藝術大師羅丹說過：「美，到處都有。對於我們的眼睛，不是缺少美，而是缺少發現。」</w:t>
      </w:r>
      <w:r>
        <w:rPr>
          <w:rFonts w:ascii="標楷體" w:eastAsia="標楷體" w:hAnsi="標楷體" w:cs="標楷體" w:hint="eastAsia"/>
          <w:kern w:val="0"/>
        </w:rPr>
        <w:t>，將身邊不起眼且平凡的景物，透過創意的轉換，動手體驗，即可幻化為美的元素，進而美化生活環境。參與的教育夥伴，可從研習的體驗中培養生活樂趣，進而美化個人、自家、學校及職場的環境，在動手做的過程裡，亦可融入自己的教學場域，影響並帶動學生感受創作、美化生活。</w:t>
      </w:r>
    </w:p>
    <w:p w:rsidR="00510065" w:rsidRPr="002508BB" w:rsidRDefault="00510065" w:rsidP="008405DB">
      <w:pPr>
        <w:spacing w:line="6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五</w:t>
      </w:r>
      <w:r w:rsidRPr="002508BB">
        <w:rPr>
          <w:rFonts w:ascii="標楷體" w:eastAsia="標楷體" w:hAnsi="標楷體" w:cs="標楷體" w:hint="eastAsia"/>
          <w:b/>
          <w:bCs/>
          <w:sz w:val="28"/>
          <w:szCs w:val="28"/>
        </w:rPr>
        <w:t>、辦理單位</w:t>
      </w:r>
    </w:p>
    <w:p w:rsidR="00510065" w:rsidRPr="008D78EA" w:rsidRDefault="00510065" w:rsidP="003517C9">
      <w:pPr>
        <w:spacing w:line="440" w:lineRule="exact"/>
        <w:ind w:leftChars="225" w:left="1049" w:hangingChars="212" w:hanging="509"/>
        <w:jc w:val="both"/>
        <w:rPr>
          <w:rFonts w:ascii="標楷體" w:eastAsia="標楷體" w:hAnsi="標楷體"/>
          <w:kern w:val="0"/>
        </w:rPr>
      </w:pPr>
      <w:r w:rsidRPr="008D78EA">
        <w:rPr>
          <w:rFonts w:ascii="標楷體" w:eastAsia="標楷體" w:hAnsi="標楷體" w:cs="標楷體" w:hint="eastAsia"/>
          <w:kern w:val="0"/>
        </w:rPr>
        <w:t>一、指導單位：教育部師資培育暨藝術教育司</w:t>
      </w:r>
    </w:p>
    <w:p w:rsidR="00510065" w:rsidRPr="008D78EA" w:rsidRDefault="00510065" w:rsidP="003517C9">
      <w:pPr>
        <w:spacing w:line="440" w:lineRule="exact"/>
        <w:ind w:leftChars="225" w:left="1049" w:hangingChars="212" w:hanging="509"/>
        <w:jc w:val="both"/>
        <w:rPr>
          <w:rFonts w:ascii="標楷體" w:eastAsia="標楷體" w:hAnsi="標楷體"/>
          <w:kern w:val="0"/>
        </w:rPr>
      </w:pPr>
      <w:r w:rsidRPr="008D78EA">
        <w:rPr>
          <w:rFonts w:ascii="標楷體" w:eastAsia="標楷體" w:hAnsi="標楷體" w:cs="標楷體" w:hint="eastAsia"/>
          <w:kern w:val="0"/>
        </w:rPr>
        <w:t>二、主辦單位：澎湖縣政府教育處</w:t>
      </w:r>
    </w:p>
    <w:p w:rsidR="00510065" w:rsidRPr="008405DB" w:rsidRDefault="00510065" w:rsidP="003517C9">
      <w:pPr>
        <w:spacing w:line="440" w:lineRule="exact"/>
        <w:ind w:leftChars="225" w:left="1049" w:hangingChars="212" w:hanging="509"/>
        <w:jc w:val="both"/>
        <w:rPr>
          <w:rFonts w:ascii="標楷體" w:eastAsia="標楷體" w:hAnsi="標楷體"/>
          <w:kern w:val="0"/>
        </w:rPr>
      </w:pPr>
      <w:r w:rsidRPr="008D78EA">
        <w:rPr>
          <w:rFonts w:ascii="標楷體" w:eastAsia="標楷體" w:hAnsi="標楷體" w:cs="標楷體" w:hint="eastAsia"/>
          <w:kern w:val="0"/>
        </w:rPr>
        <w:t>三、承辦單位：澎湖縣</w:t>
      </w:r>
      <w:r>
        <w:rPr>
          <w:rFonts w:ascii="標楷體" w:eastAsia="標楷體" w:hAnsi="標楷體" w:cs="標楷體" w:hint="eastAsia"/>
          <w:kern w:val="0"/>
        </w:rPr>
        <w:t>合橫</w:t>
      </w:r>
      <w:r w:rsidRPr="008D78EA">
        <w:rPr>
          <w:rFonts w:ascii="標楷體" w:eastAsia="標楷體" w:hAnsi="標楷體" w:cs="標楷體" w:hint="eastAsia"/>
          <w:kern w:val="0"/>
        </w:rPr>
        <w:t>國民</w:t>
      </w:r>
      <w:r>
        <w:rPr>
          <w:rFonts w:ascii="標楷體" w:eastAsia="標楷體" w:hAnsi="標楷體" w:cs="標楷體" w:hint="eastAsia"/>
          <w:kern w:val="0"/>
        </w:rPr>
        <w:t>小</w:t>
      </w:r>
      <w:r w:rsidRPr="008D78EA">
        <w:rPr>
          <w:rFonts w:ascii="標楷體" w:eastAsia="標楷體" w:hAnsi="標楷體" w:cs="標楷體" w:hint="eastAsia"/>
          <w:kern w:val="0"/>
        </w:rPr>
        <w:t>學</w:t>
      </w:r>
    </w:p>
    <w:p w:rsidR="00510065" w:rsidRDefault="00510065" w:rsidP="00BB0C13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六、招生對象：</w:t>
      </w:r>
    </w:p>
    <w:p w:rsidR="00510065" w:rsidRDefault="00510065" w:rsidP="003517C9">
      <w:pPr>
        <w:spacing w:line="400" w:lineRule="exact"/>
        <w:ind w:leftChars="236" w:left="566" w:firstLineChars="235" w:firstLine="56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</w:rPr>
        <w:t>澎湖縣政府教育處人員暨所屬各國民中小學校校長、國民教育輔導團團員、國中小主任及教師。</w:t>
      </w:r>
    </w:p>
    <w:p w:rsidR="00510065" w:rsidRDefault="00510065" w:rsidP="00BB0C13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七、招生人數：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共計</w:t>
      </w: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t>50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人</w:t>
      </w:r>
    </w:p>
    <w:p w:rsidR="00510065" w:rsidRDefault="00510065" w:rsidP="00BB0C13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八、招生方式：</w:t>
      </w:r>
    </w:p>
    <w:p w:rsidR="00510065" w:rsidRPr="00C51BA5" w:rsidRDefault="00510065" w:rsidP="003517C9">
      <w:pPr>
        <w:spacing w:line="276" w:lineRule="auto"/>
        <w:ind w:leftChars="200" w:left="960" w:hangingChars="200" w:hanging="480"/>
        <w:jc w:val="both"/>
        <w:rPr>
          <w:rFonts w:ascii="標楷體" w:eastAsia="標楷體" w:hAnsi="標楷體"/>
          <w:kern w:val="0"/>
        </w:rPr>
      </w:pPr>
      <w:r w:rsidRPr="00C51BA5">
        <w:rPr>
          <w:rFonts w:ascii="標楷體" w:eastAsia="標楷體" w:hAnsi="標楷體" w:cs="標楷體" w:hint="eastAsia"/>
          <w:kern w:val="0"/>
        </w:rPr>
        <w:t>一、報名方式：於</w:t>
      </w:r>
      <w:r w:rsidRPr="00C51BA5">
        <w:rPr>
          <w:rFonts w:ascii="標楷體" w:eastAsia="標楷體" w:hAnsi="標楷體" w:cs="標楷體"/>
          <w:kern w:val="0"/>
        </w:rPr>
        <w:t>10</w:t>
      </w:r>
      <w:r>
        <w:rPr>
          <w:rFonts w:ascii="標楷體" w:eastAsia="標楷體" w:hAnsi="標楷體" w:cs="標楷體"/>
          <w:kern w:val="0"/>
        </w:rPr>
        <w:t>6</w:t>
      </w:r>
      <w:r w:rsidRPr="00C51BA5">
        <w:rPr>
          <w:rFonts w:ascii="標楷體" w:eastAsia="標楷體" w:hAnsi="標楷體" w:cs="標楷體" w:hint="eastAsia"/>
          <w:kern w:val="0"/>
        </w:rPr>
        <w:t>年</w:t>
      </w:r>
      <w:r>
        <w:rPr>
          <w:rFonts w:ascii="標楷體" w:eastAsia="標楷體" w:hAnsi="標楷體" w:cs="標楷體"/>
          <w:kern w:val="0"/>
        </w:rPr>
        <w:t>6</w:t>
      </w:r>
      <w:r w:rsidRPr="00C51BA5">
        <w:rPr>
          <w:rFonts w:ascii="標楷體" w:eastAsia="標楷體" w:hAnsi="標楷體" w:cs="標楷體" w:hint="eastAsia"/>
          <w:kern w:val="0"/>
        </w:rPr>
        <w:t>月</w:t>
      </w:r>
      <w:r>
        <w:rPr>
          <w:rFonts w:ascii="標楷體" w:eastAsia="標楷體" w:hAnsi="標楷體" w:cs="標楷體"/>
          <w:kern w:val="0"/>
        </w:rPr>
        <w:t>28</w:t>
      </w:r>
      <w:r w:rsidRPr="00C51BA5">
        <w:rPr>
          <w:rFonts w:ascii="標楷體" w:eastAsia="標楷體" w:hAnsi="標楷體" w:cs="標楷體" w:hint="eastAsia"/>
          <w:kern w:val="0"/>
        </w:rPr>
        <w:t>日（星期</w:t>
      </w:r>
      <w:r>
        <w:rPr>
          <w:rFonts w:ascii="標楷體" w:eastAsia="標楷體" w:hAnsi="標楷體" w:cs="標楷體" w:hint="eastAsia"/>
          <w:kern w:val="0"/>
        </w:rPr>
        <w:t>三</w:t>
      </w:r>
      <w:r w:rsidRPr="00C51BA5">
        <w:rPr>
          <w:rFonts w:ascii="標楷體" w:eastAsia="標楷體" w:hAnsi="標楷體" w:cs="標楷體" w:hint="eastAsia"/>
          <w:kern w:val="0"/>
        </w:rPr>
        <w:t>）前自行至「全國教師在職進修網」完成報名登錄手續。</w:t>
      </w:r>
    </w:p>
    <w:p w:rsidR="00510065" w:rsidRPr="00C51BA5" w:rsidRDefault="00510065" w:rsidP="003517C9">
      <w:pPr>
        <w:spacing w:line="276" w:lineRule="auto"/>
        <w:ind w:leftChars="200" w:left="960" w:hangingChars="200" w:hanging="480"/>
        <w:jc w:val="both"/>
        <w:rPr>
          <w:rFonts w:ascii="標楷體" w:eastAsia="標楷體" w:hAnsi="標楷體"/>
          <w:kern w:val="0"/>
        </w:rPr>
      </w:pPr>
      <w:r w:rsidRPr="00C51BA5">
        <w:rPr>
          <w:rFonts w:ascii="標楷體" w:eastAsia="標楷體" w:hAnsi="標楷體" w:cs="標楷體" w:hint="eastAsia"/>
          <w:kern w:val="0"/>
        </w:rPr>
        <w:t>二、凡全程參與者核予研習時數</w:t>
      </w:r>
      <w:r w:rsidRPr="00C51BA5">
        <w:rPr>
          <w:rFonts w:ascii="標楷體" w:eastAsia="標楷體" w:hAnsi="標楷體" w:cs="標楷體"/>
          <w:kern w:val="0"/>
        </w:rPr>
        <w:t>10</w:t>
      </w:r>
      <w:r w:rsidRPr="00C51BA5">
        <w:rPr>
          <w:rFonts w:ascii="標楷體" w:eastAsia="標楷體" w:hAnsi="標楷體" w:cs="標楷體" w:hint="eastAsia"/>
          <w:kern w:val="0"/>
        </w:rPr>
        <w:t>小時。</w:t>
      </w:r>
    </w:p>
    <w:p w:rsidR="00510065" w:rsidRDefault="00510065" w:rsidP="00BB0C13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九、開班起訖日期：</w:t>
      </w:r>
      <w:r>
        <w:rPr>
          <w:rFonts w:ascii="標楷體" w:eastAsia="標楷體" w:hAnsi="標楷體" w:cs="標楷體"/>
          <w:b/>
          <w:bCs/>
          <w:sz w:val="28"/>
          <w:szCs w:val="28"/>
        </w:rPr>
        <w:t>106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cs="標楷體"/>
          <w:b/>
          <w:bCs/>
          <w:sz w:val="28"/>
          <w:szCs w:val="28"/>
        </w:rPr>
        <w:t>7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 w:cs="標楷體"/>
          <w:b/>
          <w:bCs/>
          <w:sz w:val="28"/>
          <w:szCs w:val="28"/>
        </w:rPr>
        <w:t>3~4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>
        <w:rPr>
          <w:rFonts w:ascii="標楷體" w:eastAsia="標楷體" w:hAnsi="標楷體" w:cs="標楷體"/>
          <w:b/>
          <w:bCs/>
          <w:sz w:val="28"/>
          <w:szCs w:val="28"/>
        </w:rPr>
        <w:t>(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週一、二</w:t>
      </w:r>
      <w:r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p w:rsidR="00510065" w:rsidRDefault="00510065" w:rsidP="00BB0C13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510065" w:rsidRDefault="00510065" w:rsidP="00BB0C13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十、上課地點：合橫國小</w:t>
      </w:r>
    </w:p>
    <w:p w:rsidR="00510065" w:rsidRDefault="00510065" w:rsidP="00BB0C13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十一、上課時間：課程表如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附件一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)</w:t>
      </w:r>
    </w:p>
    <w:p w:rsidR="00510065" w:rsidRDefault="00510065" w:rsidP="00BB0C13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十二、課程內容：課程內容如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附件一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)</w:t>
      </w:r>
    </w:p>
    <w:p w:rsidR="00510065" w:rsidRDefault="00510065" w:rsidP="00BB0C13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十三、授課師資：講師介紹如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附件二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)</w:t>
      </w:r>
    </w:p>
    <w:p w:rsidR="00510065" w:rsidRDefault="00510065" w:rsidP="00BB0C13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十四、經費概算：經費概算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如附件三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)</w:t>
      </w:r>
    </w:p>
    <w:p w:rsidR="00510065" w:rsidRDefault="00510065" w:rsidP="00BB0C13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十五、預期效益：</w:t>
      </w:r>
    </w:p>
    <w:p w:rsidR="00510065" w:rsidRDefault="00510065" w:rsidP="008617F6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/>
          <w:kern w:val="0"/>
        </w:rPr>
        <w:t xml:space="preserve">     (</w:t>
      </w:r>
      <w:r>
        <w:rPr>
          <w:rFonts w:ascii="標楷體" w:eastAsia="標楷體" w:hAnsi="標楷體" w:cs="標楷體" w:hint="eastAsia"/>
          <w:kern w:val="0"/>
        </w:rPr>
        <w:t>一</w:t>
      </w:r>
      <w:r>
        <w:rPr>
          <w:rFonts w:ascii="標楷體" w:eastAsia="標楷體" w:hAnsi="標楷體" w:cs="標楷體"/>
          <w:kern w:val="0"/>
        </w:rPr>
        <w:t>)</w:t>
      </w:r>
      <w:r>
        <w:rPr>
          <w:rFonts w:ascii="標楷體" w:eastAsia="標楷體" w:hAnsi="標楷體" w:cs="標楷體" w:hint="eastAsia"/>
          <w:kern w:val="0"/>
        </w:rPr>
        <w:t>透過環境與創作的結合，體驗環境美學的理念與重點。</w:t>
      </w:r>
    </w:p>
    <w:p w:rsidR="00510065" w:rsidRDefault="00510065" w:rsidP="008617F6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/>
          <w:kern w:val="0"/>
        </w:rPr>
        <w:t xml:space="preserve">     (</w:t>
      </w:r>
      <w:r>
        <w:rPr>
          <w:rFonts w:ascii="標楷體" w:eastAsia="標楷體" w:hAnsi="標楷體" w:cs="標楷體" w:hint="eastAsia"/>
          <w:kern w:val="0"/>
        </w:rPr>
        <w:t>二</w:t>
      </w:r>
      <w:r>
        <w:rPr>
          <w:rFonts w:ascii="標楷體" w:eastAsia="標楷體" w:hAnsi="標楷體" w:cs="標楷體"/>
          <w:kern w:val="0"/>
        </w:rPr>
        <w:t>)</w:t>
      </w:r>
      <w:r>
        <w:rPr>
          <w:rFonts w:ascii="標楷體" w:eastAsia="標楷體" w:hAnsi="標楷體" w:cs="標楷體" w:hint="eastAsia"/>
          <w:kern w:val="0"/>
        </w:rPr>
        <w:t>藉由創意與創作的轉化，抒發工作職場的壓力與情緒。</w:t>
      </w:r>
    </w:p>
    <w:p w:rsidR="00510065" w:rsidRPr="0003676B" w:rsidRDefault="00510065" w:rsidP="008617F6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/>
          <w:kern w:val="0"/>
        </w:rPr>
        <w:t xml:space="preserve">     (</w:t>
      </w:r>
      <w:r>
        <w:rPr>
          <w:rFonts w:ascii="標楷體" w:eastAsia="標楷體" w:hAnsi="標楷體" w:cs="標楷體" w:hint="eastAsia"/>
          <w:kern w:val="0"/>
        </w:rPr>
        <w:t>三</w:t>
      </w:r>
      <w:r>
        <w:rPr>
          <w:rFonts w:ascii="標楷體" w:eastAsia="標楷體" w:hAnsi="標楷體" w:cs="標楷體"/>
          <w:kern w:val="0"/>
        </w:rPr>
        <w:t>)</w:t>
      </w:r>
      <w:r>
        <w:rPr>
          <w:rFonts w:ascii="標楷體" w:eastAsia="標楷體" w:hAnsi="標楷體" w:cs="標楷體" w:hint="eastAsia"/>
          <w:kern w:val="0"/>
        </w:rPr>
        <w:t>強化教學與生活的相關，翻轉課程教學的教材與教法。</w:t>
      </w:r>
      <w:r>
        <w:rPr>
          <w:rFonts w:ascii="標楷體" w:eastAsia="標楷體" w:hAnsi="標楷體" w:cs="標楷體"/>
          <w:kern w:val="0"/>
        </w:rPr>
        <w:t xml:space="preserve"> </w:t>
      </w:r>
    </w:p>
    <w:p w:rsidR="00510065" w:rsidRPr="00860DBD" w:rsidRDefault="00510065" w:rsidP="003517C9">
      <w:pPr>
        <w:spacing w:before="100" w:beforeAutospacing="1" w:after="100" w:afterAutospacing="1" w:line="400" w:lineRule="exact"/>
        <w:ind w:left="841" w:hangingChars="300" w:hanging="841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60DBD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十六、其他</w:t>
      </w:r>
    </w:p>
    <w:p w:rsidR="00510065" w:rsidRDefault="00510065" w:rsidP="003517C9">
      <w:pPr>
        <w:snapToGrid w:val="0"/>
        <w:spacing w:before="100" w:beforeAutospacing="1" w:after="100" w:afterAutospacing="1"/>
        <w:ind w:leftChars="231" w:left="1075" w:hangingChars="186" w:hanging="521"/>
        <w:rPr>
          <w:rFonts w:ascii="標楷體" w:eastAsia="標楷體" w:hAnsi="標楷體"/>
          <w:color w:val="000000"/>
          <w:sz w:val="28"/>
          <w:szCs w:val="28"/>
        </w:rPr>
      </w:pPr>
      <w:r w:rsidRPr="00D7374E"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Pr="00376F45">
        <w:rPr>
          <w:rFonts w:ascii="標楷體" w:eastAsia="標楷體" w:hAnsi="標楷體" w:cs="標楷體" w:hint="eastAsia"/>
          <w:color w:val="000000"/>
          <w:sz w:val="28"/>
          <w:szCs w:val="28"/>
        </w:rPr>
        <w:t>工作圓滿達成，工作人員依「澎湖縣政府所屬各級學校教職員獎勵案件獎勵標準」辦理敘獎。</w:t>
      </w:r>
    </w:p>
    <w:p w:rsidR="00510065" w:rsidRDefault="00510065" w:rsidP="003517C9">
      <w:pPr>
        <w:snapToGrid w:val="0"/>
        <w:spacing w:before="100" w:beforeAutospacing="1" w:after="100" w:afterAutospacing="1"/>
        <w:ind w:leftChars="231" w:left="1075" w:hangingChars="186" w:hanging="521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7374E">
        <w:rPr>
          <w:rFonts w:ascii="標楷體" w:eastAsia="標楷體" w:hAnsi="標楷體" w:cs="標楷體" w:hint="eastAsia"/>
          <w:sz w:val="28"/>
          <w:szCs w:val="28"/>
        </w:rPr>
        <w:t>二、</w:t>
      </w:r>
      <w:r w:rsidRPr="00376F45">
        <w:rPr>
          <w:rFonts w:ascii="標楷體" w:eastAsia="標楷體" w:hAnsi="標楷體" w:cs="標楷體" w:hint="eastAsia"/>
          <w:color w:val="000000"/>
          <w:sz w:val="28"/>
          <w:szCs w:val="28"/>
        </w:rPr>
        <w:t>□有效教學□多元評量□補救教學□差異化教學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</w:rPr>
        <w:br/>
      </w:r>
      <w:r w:rsidRPr="00376F45">
        <w:rPr>
          <w:rFonts w:ascii="標楷體" w:eastAsia="標楷體" w:hAnsi="標楷體" w:cs="標楷體" w:hint="eastAsia"/>
          <w:color w:val="000000"/>
          <w:sz w:val="28"/>
          <w:szCs w:val="28"/>
        </w:rPr>
        <w:t>■藝術教育、美感教育</w:t>
      </w:r>
    </w:p>
    <w:p w:rsidR="00510065" w:rsidRDefault="00510065" w:rsidP="003517C9">
      <w:pPr>
        <w:spacing w:line="400" w:lineRule="exact"/>
        <w:ind w:left="841" w:hangingChars="300" w:hanging="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十七</w:t>
      </w:r>
      <w:r w:rsidRPr="00324052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</w:t>
      </w:r>
      <w:r w:rsidRPr="00241E40">
        <w:rPr>
          <w:rFonts w:ascii="標楷體" w:eastAsia="標楷體" w:hAnsi="標楷體" w:cs="標楷體" w:hint="eastAsia"/>
          <w:sz w:val="28"/>
          <w:szCs w:val="28"/>
        </w:rPr>
        <w:t>本計畫陳請縣政府核可暨陳報教育部核准後實施，修正時亦同。</w:t>
      </w:r>
    </w:p>
    <w:p w:rsidR="00510065" w:rsidRDefault="00510065" w:rsidP="003517C9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10065" w:rsidRDefault="00510065" w:rsidP="003517C9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10065" w:rsidRDefault="00510065" w:rsidP="003517C9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10065" w:rsidRDefault="00510065" w:rsidP="003517C9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10065" w:rsidRDefault="00510065" w:rsidP="003517C9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10065" w:rsidRDefault="00510065" w:rsidP="003517C9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10065" w:rsidRDefault="00510065" w:rsidP="003517C9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10065" w:rsidRDefault="00510065" w:rsidP="003517C9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10065" w:rsidRDefault="00510065" w:rsidP="003517C9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10065" w:rsidRDefault="00510065" w:rsidP="003517C9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10065" w:rsidRDefault="00510065" w:rsidP="003517C9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10065" w:rsidRDefault="00510065" w:rsidP="003517C9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10065" w:rsidRDefault="00510065" w:rsidP="003517C9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10065" w:rsidRDefault="00510065" w:rsidP="003517C9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10065" w:rsidRDefault="00510065" w:rsidP="003517C9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10065" w:rsidRDefault="00510065" w:rsidP="00920060">
      <w:pPr>
        <w:spacing w:line="240" w:lineRule="exact"/>
        <w:rPr>
          <w:rFonts w:ascii="標楷體" w:eastAsia="標楷體" w:hAnsi="標楷體"/>
          <w:sz w:val="28"/>
          <w:szCs w:val="28"/>
          <w:bdr w:val="single" w:sz="4" w:space="0" w:color="auto" w:frame="1"/>
        </w:rPr>
      </w:pPr>
      <w:r>
        <w:rPr>
          <w:rFonts w:ascii="標楷體" w:eastAsia="標楷體" w:hAnsi="標楷體" w:cs="標楷體" w:hint="eastAsia"/>
          <w:sz w:val="28"/>
          <w:szCs w:val="28"/>
          <w:bdr w:val="single" w:sz="4" w:space="0" w:color="auto" w:frame="1"/>
        </w:rPr>
        <w:t>附件一</w:t>
      </w:r>
    </w:p>
    <w:p w:rsidR="00510065" w:rsidRDefault="00510065" w:rsidP="001762B2">
      <w:pPr>
        <w:spacing w:line="38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「生活美感」創作體驗研習《課程表》</w:t>
      </w:r>
    </w:p>
    <w:tbl>
      <w:tblPr>
        <w:tblW w:w="9947" w:type="dxa"/>
        <w:tblInd w:w="-106" w:type="dxa"/>
        <w:tblLayout w:type="fixed"/>
        <w:tblLook w:val="00A0"/>
      </w:tblPr>
      <w:tblGrid>
        <w:gridCol w:w="1867"/>
        <w:gridCol w:w="3118"/>
        <w:gridCol w:w="2127"/>
        <w:gridCol w:w="1417"/>
        <w:gridCol w:w="1418"/>
      </w:tblGrid>
      <w:tr w:rsidR="00510065">
        <w:trPr>
          <w:trHeight w:val="617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831CA6" w:rsidRDefault="005100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831CA6" w:rsidRDefault="005100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6</w:t>
            </w:r>
            <w:r w:rsidRPr="00831CA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</w:t>
            </w:r>
            <w:r w:rsidRPr="00831CA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7</w:t>
            </w:r>
            <w:r w:rsidRPr="00831CA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3</w:t>
            </w:r>
            <w:r w:rsidRPr="00831CA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日（一）</w:t>
            </w:r>
          </w:p>
        </w:tc>
      </w:tr>
      <w:tr w:rsidR="00510065">
        <w:trPr>
          <w:trHeight w:val="720"/>
        </w:trPr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8DA"/>
            <w:vAlign w:val="center"/>
          </w:tcPr>
          <w:p w:rsidR="00510065" w:rsidRPr="00831CA6" w:rsidRDefault="00510065">
            <w:pPr>
              <w:autoSpaceDE w:val="0"/>
              <w:autoSpaceDN w:val="0"/>
              <w:adjustRightInd w:val="0"/>
              <w:spacing w:line="400" w:lineRule="exact"/>
              <w:ind w:left="175" w:hanging="17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8DA"/>
            <w:vAlign w:val="center"/>
          </w:tcPr>
          <w:p w:rsidR="00510065" w:rsidRPr="00831CA6" w:rsidRDefault="005100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課程名稱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8DA"/>
            <w:vAlign w:val="center"/>
          </w:tcPr>
          <w:p w:rsidR="00510065" w:rsidRPr="00897326" w:rsidRDefault="005100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主持人</w:t>
            </w:r>
            <w:r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sz w:val="28"/>
                <w:szCs w:val="28"/>
              </w:rPr>
              <w:t>講師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EAE8DA"/>
          </w:tcPr>
          <w:p w:rsidR="00510065" w:rsidRPr="00831CA6" w:rsidRDefault="005100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E8DA"/>
          </w:tcPr>
          <w:p w:rsidR="00510065" w:rsidRPr="00831CA6" w:rsidRDefault="005100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510065">
        <w:trPr>
          <w:trHeight w:val="627"/>
        </w:trPr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831CA6" w:rsidRDefault="005100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/>
                <w:sz w:val="28"/>
                <w:szCs w:val="28"/>
              </w:rPr>
              <w:t>08: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831CA6">
              <w:rPr>
                <w:rFonts w:ascii="標楷體" w:eastAsia="標楷體" w:hAnsi="標楷體" w:cs="標楷體"/>
                <w:sz w:val="28"/>
                <w:szCs w:val="28"/>
              </w:rPr>
              <w:t>0~0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831CA6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831CA6">
              <w:rPr>
                <w:rFonts w:ascii="標楷體" w:eastAsia="標楷體" w:hAnsi="標楷體" w:cs="標楷體"/>
                <w:sz w:val="28"/>
                <w:szCs w:val="28"/>
              </w:rPr>
              <w:t>0 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 w:hint="eastAsia"/>
                <w:sz w:val="28"/>
                <w:szCs w:val="28"/>
              </w:rPr>
              <w:t>報到暨說明</w:t>
            </w:r>
          </w:p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專車接送至合橫國小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 w:hint="eastAsia"/>
                <w:sz w:val="28"/>
                <w:szCs w:val="28"/>
              </w:rPr>
              <w:t>合橫國小團隊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10065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文光國小</w:t>
            </w:r>
          </w:p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校門口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自行開車者請於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0850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前至合橫國小報到</w:t>
            </w:r>
          </w:p>
        </w:tc>
      </w:tr>
      <w:tr w:rsidR="00510065">
        <w:trPr>
          <w:trHeight w:val="441"/>
        </w:trPr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831CA6" w:rsidRDefault="00510065">
            <w:pPr>
              <w:autoSpaceDE w:val="0"/>
              <w:autoSpaceDN w:val="0"/>
              <w:adjustRightInd w:val="0"/>
              <w:spacing w:line="400" w:lineRule="exact"/>
              <w:ind w:left="743" w:hanging="74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831CA6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831CA6">
              <w:rPr>
                <w:rFonts w:ascii="標楷體" w:eastAsia="標楷體" w:hAnsi="標楷體" w:cs="標楷體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 w:rsidRPr="00831CA6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831CA6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 w:hint="eastAsia"/>
                <w:sz w:val="28"/>
                <w:szCs w:val="28"/>
              </w:rPr>
              <w:t>開</w:t>
            </w:r>
            <w:r w:rsidRPr="00831CA6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831CA6">
              <w:rPr>
                <w:rFonts w:ascii="標楷體" w:eastAsia="標楷體" w:hAnsi="標楷體" w:cs="標楷體" w:hint="eastAsia"/>
                <w:sz w:val="28"/>
                <w:szCs w:val="28"/>
              </w:rPr>
              <w:t>幕</w:t>
            </w:r>
            <w:r w:rsidRPr="00831CA6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831CA6">
              <w:rPr>
                <w:rFonts w:ascii="標楷體" w:eastAsia="標楷體" w:hAnsi="標楷體" w:cs="標楷體" w:hint="eastAsia"/>
                <w:sz w:val="28"/>
                <w:szCs w:val="28"/>
              </w:rPr>
              <w:t>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 w:hint="eastAsia"/>
                <w:sz w:val="28"/>
                <w:szCs w:val="28"/>
              </w:rPr>
              <w:t>教育處長官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31CA6">
              <w:rPr>
                <w:rFonts w:ascii="標楷體" w:eastAsia="標楷體" w:hAnsi="標楷體" w:cs="標楷體" w:hint="eastAsia"/>
                <w:sz w:val="28"/>
                <w:szCs w:val="28"/>
              </w:rPr>
              <w:t>暨葉萬全校長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合橫國小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065">
        <w:trPr>
          <w:trHeight w:val="631"/>
        </w:trPr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831CA6" w:rsidRDefault="00510065" w:rsidP="00477ABF">
            <w:pPr>
              <w:autoSpaceDE w:val="0"/>
              <w:autoSpaceDN w:val="0"/>
              <w:adjustRightInd w:val="0"/>
              <w:spacing w:line="400" w:lineRule="exact"/>
              <w:ind w:left="743" w:hanging="743"/>
              <w:rPr>
                <w:rFonts w:ascii="標楷體" w:eastAsia="標楷體" w:hAnsi="標楷體"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 w:rsidRPr="00831CA6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831CA6">
              <w:rPr>
                <w:rFonts w:ascii="標楷體" w:eastAsia="標楷體" w:hAnsi="標楷體" w:cs="標楷體"/>
                <w:sz w:val="28"/>
                <w:szCs w:val="28"/>
              </w:rPr>
              <w:t>0~12:00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來自手作的溫度</w:t>
            </w:r>
          </w:p>
          <w:p w:rsidR="00510065" w:rsidRPr="00392450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--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木製手工筆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C85B41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B41">
              <w:rPr>
                <w:rFonts w:ascii="標楷體" w:eastAsia="標楷體" w:hAnsi="標楷體" w:cs="標楷體" w:hint="eastAsia"/>
                <w:sz w:val="28"/>
                <w:szCs w:val="28"/>
              </w:rPr>
              <w:t>講師</w:t>
            </w:r>
            <w:r w:rsidRPr="00C85B41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C85B41">
              <w:rPr>
                <w:rFonts w:ascii="標楷體" w:eastAsia="標楷體" w:hAnsi="標楷體" w:cs="標楷體" w:hint="eastAsia"/>
                <w:sz w:val="28"/>
                <w:szCs w:val="28"/>
              </w:rPr>
              <w:t>蔡裕霖</w:t>
            </w:r>
          </w:p>
          <w:p w:rsidR="00510065" w:rsidRPr="00C85B41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B41">
              <w:rPr>
                <w:rFonts w:ascii="標楷體" w:eastAsia="標楷體" w:hAnsi="標楷體" w:cs="標楷體" w:hint="eastAsia"/>
                <w:sz w:val="28"/>
                <w:szCs w:val="28"/>
              </w:rPr>
              <w:t>助教</w:t>
            </w:r>
            <w:r w:rsidRPr="00C85B41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C85B41">
              <w:rPr>
                <w:rFonts w:ascii="標楷體" w:eastAsia="標楷體" w:hAnsi="標楷體" w:cs="標楷體" w:hint="eastAsia"/>
                <w:sz w:val="28"/>
                <w:szCs w:val="28"/>
              </w:rPr>
              <w:t>葉亮霆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10065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065">
        <w:trPr>
          <w:trHeight w:val="541"/>
        </w:trPr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8DA"/>
            <w:vAlign w:val="center"/>
          </w:tcPr>
          <w:p w:rsidR="00510065" w:rsidRPr="00831CA6" w:rsidRDefault="005100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/>
                <w:sz w:val="28"/>
                <w:szCs w:val="28"/>
              </w:rPr>
              <w:t>12:00~13:30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8DA"/>
            <w:vAlign w:val="center"/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 w:hint="eastAsia"/>
                <w:sz w:val="28"/>
                <w:szCs w:val="28"/>
              </w:rPr>
              <w:t>午</w:t>
            </w:r>
            <w:r w:rsidRPr="00831CA6"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831CA6">
              <w:rPr>
                <w:rFonts w:ascii="標楷體" w:eastAsia="標楷體" w:hAnsi="標楷體" w:cs="標楷體" w:hint="eastAsia"/>
                <w:sz w:val="28"/>
                <w:szCs w:val="28"/>
              </w:rPr>
              <w:t>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E8DA"/>
            <w:vAlign w:val="center"/>
          </w:tcPr>
          <w:p w:rsidR="00510065" w:rsidRPr="00C85B41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B41">
              <w:rPr>
                <w:rFonts w:ascii="標楷體" w:eastAsia="標楷體" w:hAnsi="標楷體" w:cs="標楷體" w:hint="eastAsia"/>
                <w:sz w:val="28"/>
                <w:szCs w:val="28"/>
              </w:rPr>
              <w:t>合橫國小團隊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EAE8DA"/>
            <w:vAlign w:val="center"/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E8DA"/>
            <w:vAlign w:val="center"/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065">
        <w:trPr>
          <w:trHeight w:val="1038"/>
        </w:trPr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831CA6" w:rsidRDefault="00510065" w:rsidP="00C85B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/>
                <w:sz w:val="28"/>
                <w:szCs w:val="28"/>
              </w:rPr>
              <w:t>13:30~16:10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自己的筆自己做</w:t>
            </w:r>
          </w:p>
          <w:p w:rsidR="00510065" w:rsidRPr="00831CA6" w:rsidRDefault="00510065" w:rsidP="0033086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自製原木鉛筆</w:t>
            </w:r>
            <w:bookmarkStart w:id="1" w:name="_GoBack"/>
            <w:bookmarkEnd w:id="1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C85B41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B41">
              <w:rPr>
                <w:rFonts w:ascii="標楷體" w:eastAsia="標楷體" w:hAnsi="標楷體" w:cs="標楷體" w:hint="eastAsia"/>
                <w:sz w:val="28"/>
                <w:szCs w:val="28"/>
              </w:rPr>
              <w:t>講師</w:t>
            </w:r>
            <w:r w:rsidRPr="00C85B41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C85B41">
              <w:rPr>
                <w:rFonts w:ascii="標楷體" w:eastAsia="標楷體" w:hAnsi="標楷體" w:cs="標楷體" w:hint="eastAsia"/>
                <w:sz w:val="28"/>
                <w:szCs w:val="28"/>
              </w:rPr>
              <w:t>蔡裕霖</w:t>
            </w:r>
          </w:p>
          <w:p w:rsidR="00510065" w:rsidRPr="00C85B41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B41">
              <w:rPr>
                <w:rFonts w:ascii="標楷體" w:eastAsia="標楷體" w:hAnsi="標楷體" w:cs="標楷體" w:hint="eastAsia"/>
                <w:sz w:val="28"/>
                <w:szCs w:val="28"/>
              </w:rPr>
              <w:t>助教</w:t>
            </w:r>
            <w:r w:rsidRPr="00C85B41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C85B41">
              <w:rPr>
                <w:rFonts w:ascii="標楷體" w:eastAsia="標楷體" w:hAnsi="標楷體" w:cs="標楷體" w:hint="eastAsia"/>
                <w:sz w:val="28"/>
                <w:szCs w:val="28"/>
              </w:rPr>
              <w:t>葉亮霆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0065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合橫國小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510065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065">
        <w:trPr>
          <w:trHeight w:val="541"/>
        </w:trPr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831CA6" w:rsidRDefault="00510065" w:rsidP="00C85B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/>
                <w:sz w:val="28"/>
                <w:szCs w:val="28"/>
              </w:rPr>
              <w:t>16:10~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 w:hint="eastAsia"/>
                <w:sz w:val="28"/>
                <w:szCs w:val="28"/>
              </w:rPr>
              <w:t>賦</w:t>
            </w:r>
            <w:r w:rsidRPr="00831CA6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831CA6">
              <w:rPr>
                <w:rFonts w:ascii="標楷體" w:eastAsia="標楷體" w:hAnsi="標楷體" w:cs="標楷體" w:hint="eastAsia"/>
                <w:sz w:val="28"/>
                <w:szCs w:val="28"/>
              </w:rPr>
              <w:t>歸</w:t>
            </w:r>
          </w:p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專車送回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C85B41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B41">
              <w:rPr>
                <w:rFonts w:ascii="標楷體" w:eastAsia="標楷體" w:hAnsi="標楷體" w:cs="標楷體" w:hint="eastAsia"/>
                <w:sz w:val="28"/>
                <w:szCs w:val="28"/>
              </w:rPr>
              <w:t>合橫國小團隊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065">
        <w:trPr>
          <w:trHeight w:val="57"/>
        </w:trPr>
        <w:tc>
          <w:tcPr>
            <w:tcW w:w="9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510065">
        <w:trPr>
          <w:trHeight w:val="541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831CA6" w:rsidRDefault="00510065" w:rsidP="00C85B4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831CA6" w:rsidRDefault="00510065" w:rsidP="00C85B4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6</w:t>
            </w:r>
            <w:r w:rsidRPr="00831CA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</w:t>
            </w:r>
            <w:r w:rsidRPr="00831CA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7</w:t>
            </w:r>
            <w:r w:rsidRPr="00831CA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月</w:t>
            </w:r>
            <w:r w:rsidRPr="00831CA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4</w:t>
            </w:r>
            <w:r w:rsidRPr="00831CA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日（二）</w:t>
            </w:r>
          </w:p>
        </w:tc>
      </w:tr>
      <w:tr w:rsidR="00510065">
        <w:trPr>
          <w:trHeight w:val="482"/>
        </w:trPr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08:10-8:40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車程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專車前往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10065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文光國小</w:t>
            </w:r>
          </w:p>
          <w:p w:rsidR="00510065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校門口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510065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自行開車者請於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0830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前至通樑生活館前集合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如附圖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510065">
        <w:trPr>
          <w:trHeight w:val="581"/>
        </w:trPr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08:30~09:30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生活美學空間參訪</w:t>
            </w:r>
          </w:p>
          <w:p w:rsidR="00510065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參訪在地生活館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鄭長鑑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10065" w:rsidRDefault="00510065" w:rsidP="00B1598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通樑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10065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065">
        <w:trPr>
          <w:trHeight w:val="483"/>
        </w:trPr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09:30~09:4</w:t>
            </w:r>
            <w:r w:rsidRPr="00831CA6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 w:hint="eastAsia"/>
                <w:sz w:val="28"/>
                <w:szCs w:val="28"/>
              </w:rPr>
              <w:t>休</w:t>
            </w:r>
            <w:r w:rsidRPr="00831CA6"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 w:rsidRPr="00831CA6">
              <w:rPr>
                <w:rFonts w:ascii="標楷體" w:eastAsia="標楷體" w:hAnsi="標楷體" w:cs="標楷體" w:hint="eastAsia"/>
                <w:sz w:val="28"/>
                <w:szCs w:val="28"/>
              </w:rPr>
              <w:t>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 w:hint="eastAsia"/>
                <w:sz w:val="28"/>
                <w:szCs w:val="28"/>
              </w:rPr>
              <w:t>合橫國小團隊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合橫國小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065">
        <w:trPr>
          <w:trHeight w:val="541"/>
        </w:trPr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09:40~12</w:t>
            </w:r>
            <w:r w:rsidRPr="00831CA6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生活環保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食的心安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用的心歡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~~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手工筷製作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C85B41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B41">
              <w:rPr>
                <w:rFonts w:ascii="標楷體" w:eastAsia="標楷體" w:hAnsi="標楷體" w:cs="標楷體" w:hint="eastAsia"/>
                <w:sz w:val="28"/>
                <w:szCs w:val="28"/>
              </w:rPr>
              <w:t>講師</w:t>
            </w:r>
            <w:r w:rsidRPr="00C85B41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C85B41">
              <w:rPr>
                <w:rFonts w:ascii="標楷體" w:eastAsia="標楷體" w:hAnsi="標楷體" w:cs="標楷體" w:hint="eastAsia"/>
                <w:sz w:val="28"/>
                <w:szCs w:val="28"/>
              </w:rPr>
              <w:t>蔡裕霖</w:t>
            </w:r>
          </w:p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B41">
              <w:rPr>
                <w:rFonts w:ascii="標楷體" w:eastAsia="標楷體" w:hAnsi="標楷體" w:cs="標楷體" w:hint="eastAsia"/>
                <w:sz w:val="28"/>
                <w:szCs w:val="28"/>
              </w:rPr>
              <w:t>助教</w:t>
            </w:r>
            <w:r w:rsidRPr="00C85B41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C85B41">
              <w:rPr>
                <w:rFonts w:ascii="標楷體" w:eastAsia="標楷體" w:hAnsi="標楷體" w:cs="標楷體" w:hint="eastAsia"/>
                <w:sz w:val="28"/>
                <w:szCs w:val="28"/>
              </w:rPr>
              <w:t>葉亮霆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065">
        <w:trPr>
          <w:trHeight w:val="414"/>
        </w:trPr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/>
                <w:sz w:val="28"/>
                <w:szCs w:val="28"/>
              </w:rPr>
              <w:t>12:00~12:30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 w:hint="eastAsia"/>
                <w:sz w:val="28"/>
                <w:szCs w:val="28"/>
              </w:rPr>
              <w:t>綜合座談</w:t>
            </w:r>
          </w:p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賦歸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專車送回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1CA6">
              <w:rPr>
                <w:rFonts w:ascii="標楷體" w:eastAsia="標楷體" w:hAnsi="標楷體" w:cs="標楷體" w:hint="eastAsia"/>
                <w:sz w:val="28"/>
                <w:szCs w:val="28"/>
              </w:rPr>
              <w:t>教育處長官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31CA6">
              <w:rPr>
                <w:rFonts w:ascii="標楷體" w:eastAsia="標楷體" w:hAnsi="標楷體" w:cs="標楷體" w:hint="eastAsia"/>
                <w:sz w:val="28"/>
                <w:szCs w:val="28"/>
              </w:rPr>
              <w:t>暨葉萬全校長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10065" w:rsidRPr="00831CA6" w:rsidRDefault="00510065" w:rsidP="001762B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10065" w:rsidRDefault="003517C9" w:rsidP="00920E68">
      <w:pPr>
        <w:rPr>
          <w:rFonts w:ascii="標楷體" w:eastAsia="標楷體" w:hAnsi="標楷體"/>
          <w:sz w:val="28"/>
          <w:szCs w:val="28"/>
          <w:bdr w:val="single" w:sz="4" w:space="0" w:color="auto" w:frame="1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237490</wp:posOffset>
            </wp:positionV>
            <wp:extent cx="4563110" cy="2766060"/>
            <wp:effectExtent l="19050" t="0" r="889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276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0065">
        <w:rPr>
          <w:rFonts w:ascii="標楷體" w:eastAsia="標楷體" w:hAnsi="標楷體" w:cs="標楷體" w:hint="eastAsia"/>
          <w:sz w:val="28"/>
          <w:szCs w:val="28"/>
          <w:bdr w:val="single" w:sz="4" w:space="0" w:color="auto" w:frame="1"/>
        </w:rPr>
        <w:t>附圖</w:t>
      </w:r>
    </w:p>
    <w:p w:rsidR="00510065" w:rsidRDefault="00EE42DF" w:rsidP="00920E68">
      <w:pPr>
        <w:rPr>
          <w:rFonts w:ascii="標楷體" w:eastAsia="標楷體" w:hAnsi="標楷體"/>
          <w:sz w:val="28"/>
          <w:szCs w:val="28"/>
          <w:bdr w:val="single" w:sz="4" w:space="0" w:color="auto" w:frame="1"/>
        </w:rPr>
      </w:pPr>
      <w:r w:rsidRPr="00EE42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182.9pt;margin-top:4.85pt;width:151.15pt;height:25.65pt;z-index:251657728;visibility:visible" fillcolor="#d8d8d8" stroked="f">
            <v:textbox>
              <w:txbxContent>
                <w:p w:rsidR="00510065" w:rsidRPr="00DD45F6" w:rsidRDefault="00510065">
                  <w:pPr>
                    <w:rPr>
                      <w:b/>
                      <w:bCs/>
                      <w:color w:val="000000"/>
                    </w:rPr>
                  </w:pPr>
                  <w:r w:rsidRPr="00DD45F6">
                    <w:rPr>
                      <w:b/>
                      <w:bCs/>
                      <w:color w:val="000000"/>
                    </w:rPr>
                    <w:t>08:30</w:t>
                  </w:r>
                  <w:r w:rsidRPr="00DD45F6">
                    <w:rPr>
                      <w:rFonts w:cs="新細明體" w:hint="eastAsia"/>
                      <w:b/>
                      <w:bCs/>
                      <w:color w:val="000000"/>
                    </w:rPr>
                    <w:t>於此等候</w:t>
                  </w:r>
                  <w:r w:rsidRPr="00DD45F6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DD45F6">
                    <w:rPr>
                      <w:rFonts w:cs="新細明體" w:hint="eastAsia"/>
                      <w:b/>
                      <w:bCs/>
                      <w:color w:val="000000"/>
                    </w:rPr>
                    <w:t>一同前往</w:t>
                  </w:r>
                </w:p>
              </w:txbxContent>
            </v:textbox>
          </v:shape>
        </w:pict>
      </w:r>
      <w:r w:rsidRPr="00EE42DF">
        <w:rPr>
          <w:noProof/>
        </w:rPr>
        <w:pict>
          <v:group id="群組 6" o:spid="_x0000_s1028" style="position:absolute;margin-left:236.4pt;margin-top:30.5pt;width:22.7pt;height:62.1pt;z-index:251658752" coordsize="3168,10405">
            <v:shape id="五角星形 3" o:spid="_x0000_s1029" style="position:absolute;top:8329;width:2260;height:2076;visibility:visible;mso-wrap-style:square;v-text-anchor:middle" coordsize="226060,207645" path="m,79313r86348,1l113030,r26682,79314l226060,79313r-69857,49018l182886,207644,113030,158626,43174,207644,69857,128331,,79313xe" fillcolor="red" strokecolor="#1f4d78" strokeweight="1pt">
              <v:stroke joinstyle="miter"/>
              <v:path arrowok="t" o:connecttype="custom" o:connectlocs="0,79313;86348,79314;113030,0;139712,79314;226060,79313;156203,128331;182886,207644;113030,158626;43174,207644;69857,128331;0,79313" o:connectangles="0,0,0,0,0,0,0,0,0,0,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4" o:spid="_x0000_s1030" type="#_x0000_t32" style="position:absolute;left:1267;width:1901;height:7695;flip:x;visibility:visible" o:connectortype="straight" strokecolor="red" strokeweight="2.25pt">
              <v:stroke dashstyle="1 1" endarrow="block" joinstyle="miter"/>
            </v:shape>
          </v:group>
        </w:pict>
      </w:r>
    </w:p>
    <w:p w:rsidR="00510065" w:rsidRDefault="00EE42DF" w:rsidP="00920E68">
      <w:pPr>
        <w:rPr>
          <w:rFonts w:ascii="標楷體" w:eastAsia="標楷體" w:hAnsi="標楷體"/>
          <w:sz w:val="28"/>
          <w:szCs w:val="28"/>
          <w:bdr w:val="single" w:sz="4" w:space="0" w:color="auto" w:frame="1"/>
        </w:rPr>
      </w:pPr>
      <w:r w:rsidRPr="00EE42DF">
        <w:rPr>
          <w:noProof/>
        </w:rPr>
        <w:pict>
          <v:shape id="_x0000_s1031" type="#_x0000_t202" style="position:absolute;margin-left:264.2pt;margin-top:27.3pt;width:49.2pt;height:29.3pt;z-index:251659776;visibility:visible" filled="f" stroked="f">
            <v:textbox>
              <w:txbxContent>
                <w:p w:rsidR="00510065" w:rsidRPr="00DD45F6" w:rsidRDefault="00510065" w:rsidP="00C12125">
                  <w:pPr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DD45F6">
                    <w:rPr>
                      <w:rFonts w:cs="新細明體" w:hint="eastAsi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生活館</w:t>
                  </w:r>
                </w:p>
              </w:txbxContent>
            </v:textbox>
          </v:shape>
        </w:pict>
      </w:r>
    </w:p>
    <w:p w:rsidR="00510065" w:rsidRDefault="00510065" w:rsidP="00227849">
      <w:pPr>
        <w:rPr>
          <w:rFonts w:ascii="標楷體" w:eastAsia="標楷體" w:hAnsi="標楷體"/>
          <w:sz w:val="28"/>
          <w:szCs w:val="28"/>
          <w:bdr w:val="single" w:sz="4" w:space="0" w:color="auto" w:frame="1"/>
        </w:rPr>
      </w:pPr>
    </w:p>
    <w:p w:rsidR="00510065" w:rsidRDefault="00510065" w:rsidP="00920E68">
      <w:pPr>
        <w:rPr>
          <w:rFonts w:ascii="標楷體" w:eastAsia="標楷體" w:hAnsi="標楷體"/>
          <w:sz w:val="28"/>
          <w:szCs w:val="28"/>
          <w:bdr w:val="single" w:sz="4" w:space="0" w:color="auto" w:frame="1"/>
        </w:rPr>
      </w:pPr>
    </w:p>
    <w:p w:rsidR="00510065" w:rsidRDefault="00510065" w:rsidP="00920E68">
      <w:pPr>
        <w:rPr>
          <w:rFonts w:ascii="標楷體" w:eastAsia="標楷體" w:hAnsi="標楷體"/>
          <w:sz w:val="28"/>
          <w:szCs w:val="28"/>
          <w:bdr w:val="single" w:sz="4" w:space="0" w:color="auto" w:frame="1"/>
        </w:rPr>
      </w:pPr>
    </w:p>
    <w:p w:rsidR="00510065" w:rsidRDefault="00510065" w:rsidP="00920E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bdr w:val="single" w:sz="4" w:space="0" w:color="auto" w:frame="1"/>
        </w:rPr>
        <w:lastRenderedPageBreak/>
        <w:t>附件二</w:t>
      </w:r>
    </w:p>
    <w:p w:rsidR="00510065" w:rsidRDefault="00510065" w:rsidP="009B36FE">
      <w:pPr>
        <w:spacing w:line="420" w:lineRule="exact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《講師介紹》</w:t>
      </w: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8"/>
        <w:gridCol w:w="3059"/>
      </w:tblGrid>
      <w:tr w:rsidR="00510065">
        <w:trPr>
          <w:trHeight w:val="300"/>
        </w:trPr>
        <w:tc>
          <w:tcPr>
            <w:tcW w:w="6408" w:type="dxa"/>
          </w:tcPr>
          <w:p w:rsidR="00510065" w:rsidRPr="00197568" w:rsidRDefault="00510065" w:rsidP="00512538">
            <w:pPr>
              <w:widowControl/>
              <w:shd w:val="clear" w:color="auto" w:fill="FFFFFF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</w:rPr>
              <w:t>蔡裕霖</w:t>
            </w:r>
          </w:p>
        </w:tc>
        <w:tc>
          <w:tcPr>
            <w:tcW w:w="3059" w:type="dxa"/>
            <w:vAlign w:val="center"/>
          </w:tcPr>
          <w:p w:rsidR="00510065" w:rsidRDefault="00510065" w:rsidP="00512538">
            <w:pPr>
              <w:widowControl/>
              <w:shd w:val="clear" w:color="auto" w:fill="FFFFFF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197568">
              <w:rPr>
                <w:rFonts w:ascii="微軟正黑體" w:eastAsia="微軟正黑體" w:hAnsi="微軟正黑體" w:cs="微軟正黑體" w:hint="eastAsia"/>
                <w:color w:val="000000"/>
                <w:kern w:val="0"/>
              </w:rPr>
              <w:t>鄭長鑑</w:t>
            </w:r>
          </w:p>
        </w:tc>
      </w:tr>
      <w:tr w:rsidR="00510065" w:rsidRPr="008E11B2">
        <w:trPr>
          <w:trHeight w:val="4108"/>
        </w:trPr>
        <w:tc>
          <w:tcPr>
            <w:tcW w:w="6408" w:type="dxa"/>
          </w:tcPr>
          <w:p w:rsidR="00510065" w:rsidRPr="009B36FE" w:rsidRDefault="00510065" w:rsidP="009B36FE">
            <w:pPr>
              <w:pStyle w:val="aa"/>
              <w:widowControl/>
              <w:numPr>
                <w:ilvl w:val="0"/>
                <w:numId w:val="1"/>
              </w:numPr>
              <w:shd w:val="clear" w:color="auto" w:fill="FFFFFF"/>
              <w:spacing w:line="280" w:lineRule="exact"/>
              <w:ind w:leftChars="0" w:left="205" w:hanging="205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2"/>
              </w:rPr>
            </w:pPr>
            <w:r w:rsidRPr="009B36FE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kern w:val="0"/>
                <w:sz w:val="22"/>
                <w:szCs w:val="22"/>
              </w:rPr>
              <w:t>鋁線藝術折字創作者</w:t>
            </w:r>
          </w:p>
          <w:p w:rsidR="00510065" w:rsidRPr="009B36FE" w:rsidRDefault="00510065" w:rsidP="009B36FE">
            <w:pPr>
              <w:pStyle w:val="aa"/>
              <w:widowControl/>
              <w:numPr>
                <w:ilvl w:val="0"/>
                <w:numId w:val="1"/>
              </w:numPr>
              <w:shd w:val="clear" w:color="auto" w:fill="FFFFFF"/>
              <w:spacing w:line="280" w:lineRule="exact"/>
              <w:ind w:leftChars="0" w:left="205" w:hanging="205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2"/>
              </w:rPr>
            </w:pPr>
            <w:r w:rsidRPr="009B36FE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kern w:val="0"/>
                <w:sz w:val="22"/>
                <w:szCs w:val="22"/>
              </w:rPr>
              <w:t>各種複合媒材藝術創作者</w:t>
            </w:r>
          </w:p>
          <w:p w:rsidR="00510065" w:rsidRPr="009B36FE" w:rsidRDefault="00510065" w:rsidP="009B36FE">
            <w:pPr>
              <w:pStyle w:val="aa"/>
              <w:widowControl/>
              <w:numPr>
                <w:ilvl w:val="0"/>
                <w:numId w:val="1"/>
              </w:numPr>
              <w:shd w:val="clear" w:color="auto" w:fill="FFFFFF"/>
              <w:spacing w:line="280" w:lineRule="exact"/>
              <w:ind w:leftChars="0" w:left="205" w:hanging="205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2"/>
              </w:rPr>
            </w:pPr>
            <w:r w:rsidRPr="009B36FE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kern w:val="0"/>
                <w:sz w:val="22"/>
                <w:szCs w:val="22"/>
              </w:rPr>
              <w:t>不定期假日參與各縣市創客市集，作品深獲讚揚，並推廣教學，希望將創客精神導入孩子的學習。</w:t>
            </w:r>
          </w:p>
          <w:p w:rsidR="00510065" w:rsidRPr="009B36FE" w:rsidRDefault="00510065" w:rsidP="003517C9">
            <w:pPr>
              <w:widowControl/>
              <w:shd w:val="clear" w:color="auto" w:fill="FFFFFF"/>
              <w:spacing w:beforeLines="50" w:line="280" w:lineRule="exact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2"/>
              </w:rPr>
            </w:pPr>
            <w:r w:rsidRPr="009B36FE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kern w:val="0"/>
                <w:sz w:val="22"/>
                <w:szCs w:val="22"/>
              </w:rPr>
              <w:t>相關經歷與報導</w:t>
            </w:r>
            <w:r w:rsidRPr="009B36FE">
              <w:rPr>
                <w:rFonts w:ascii="微軟正黑體" w:eastAsia="微軟正黑體" w:hAnsi="微軟正黑體" w:cs="微軟正黑體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</w:p>
          <w:p w:rsidR="00510065" w:rsidRPr="009B36FE" w:rsidRDefault="003517C9" w:rsidP="00512538">
            <w:pPr>
              <w:widowControl/>
              <w:shd w:val="clear" w:color="auto" w:fill="FFFFFF"/>
              <w:spacing w:line="280" w:lineRule="exact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17780</wp:posOffset>
                  </wp:positionV>
                  <wp:extent cx="3798570" cy="1560830"/>
                  <wp:effectExtent l="19050" t="0" r="0" b="0"/>
                  <wp:wrapNone/>
                  <wp:docPr id="8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3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8570" cy="156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10065" w:rsidRPr="009B36FE" w:rsidRDefault="00510065" w:rsidP="00512538">
            <w:pPr>
              <w:widowControl/>
              <w:shd w:val="clear" w:color="auto" w:fill="FFFFFF"/>
              <w:spacing w:line="280" w:lineRule="exact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2"/>
              </w:rPr>
            </w:pPr>
          </w:p>
          <w:p w:rsidR="00510065" w:rsidRPr="009B36FE" w:rsidRDefault="00510065" w:rsidP="00512538">
            <w:pPr>
              <w:widowControl/>
              <w:shd w:val="clear" w:color="auto" w:fill="FFFFFF"/>
              <w:spacing w:line="280" w:lineRule="exact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2"/>
              </w:rPr>
            </w:pPr>
          </w:p>
          <w:p w:rsidR="00510065" w:rsidRPr="009B36FE" w:rsidRDefault="00510065" w:rsidP="00512538">
            <w:pPr>
              <w:widowControl/>
              <w:shd w:val="clear" w:color="auto" w:fill="FFFFFF"/>
              <w:spacing w:line="280" w:lineRule="exact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2"/>
              </w:rPr>
            </w:pPr>
          </w:p>
          <w:p w:rsidR="00510065" w:rsidRPr="009B36FE" w:rsidRDefault="00510065" w:rsidP="00512538">
            <w:pPr>
              <w:widowControl/>
              <w:shd w:val="clear" w:color="auto" w:fill="FFFFFF"/>
              <w:spacing w:line="280" w:lineRule="exact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9" w:type="dxa"/>
          </w:tcPr>
          <w:p w:rsidR="00510065" w:rsidRDefault="00510065" w:rsidP="009B36FE">
            <w:pPr>
              <w:pStyle w:val="aa"/>
              <w:widowControl/>
              <w:shd w:val="clear" w:color="auto" w:fill="FFFFFF"/>
              <w:spacing w:line="280" w:lineRule="exact"/>
              <w:ind w:leftChars="0" w:left="176"/>
              <w:jc w:val="both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2"/>
              </w:rPr>
            </w:pPr>
          </w:p>
          <w:p w:rsidR="00510065" w:rsidRPr="009B36FE" w:rsidRDefault="00510065" w:rsidP="009B36FE">
            <w:pPr>
              <w:pStyle w:val="aa"/>
              <w:widowControl/>
              <w:shd w:val="clear" w:color="auto" w:fill="FFFFFF"/>
              <w:spacing w:line="280" w:lineRule="exact"/>
              <w:ind w:leftChars="0" w:left="176"/>
              <w:jc w:val="both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2"/>
              </w:rPr>
            </w:pPr>
          </w:p>
          <w:p w:rsidR="00510065" w:rsidRPr="009B36FE" w:rsidRDefault="00510065" w:rsidP="009B36FE">
            <w:pPr>
              <w:pStyle w:val="aa"/>
              <w:widowControl/>
              <w:numPr>
                <w:ilvl w:val="0"/>
                <w:numId w:val="2"/>
              </w:numPr>
              <w:shd w:val="clear" w:color="auto" w:fill="FFFFFF"/>
              <w:spacing w:line="280" w:lineRule="exact"/>
              <w:ind w:leftChars="0" w:left="176" w:hanging="176"/>
              <w:jc w:val="both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2"/>
              </w:rPr>
            </w:pPr>
            <w:r w:rsidRPr="009B36FE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kern w:val="0"/>
                <w:sz w:val="22"/>
                <w:szCs w:val="22"/>
              </w:rPr>
              <w:t>澎湖在地百個生活館館長</w:t>
            </w:r>
          </w:p>
          <w:p w:rsidR="00510065" w:rsidRPr="009B36FE" w:rsidRDefault="00510065" w:rsidP="009B36FE">
            <w:pPr>
              <w:pStyle w:val="aa"/>
              <w:widowControl/>
              <w:numPr>
                <w:ilvl w:val="0"/>
                <w:numId w:val="2"/>
              </w:numPr>
              <w:shd w:val="clear" w:color="auto" w:fill="FFFFFF"/>
              <w:spacing w:line="280" w:lineRule="exact"/>
              <w:ind w:leftChars="0" w:left="176" w:hanging="176"/>
              <w:jc w:val="both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2"/>
              </w:rPr>
            </w:pPr>
            <w:r w:rsidRPr="009B36FE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kern w:val="0"/>
                <w:sz w:val="22"/>
                <w:szCs w:val="22"/>
              </w:rPr>
              <w:t>澎湖在地文史收藏家</w:t>
            </w:r>
          </w:p>
        </w:tc>
      </w:tr>
    </w:tbl>
    <w:p w:rsidR="00510065" w:rsidRDefault="00510065" w:rsidP="001A1763">
      <w:pPr>
        <w:spacing w:line="520" w:lineRule="exact"/>
        <w:rPr>
          <w:sz w:val="28"/>
          <w:szCs w:val="28"/>
        </w:rPr>
      </w:pPr>
    </w:p>
    <w:sectPr w:rsidR="00510065" w:rsidSect="00227849">
      <w:pgSz w:w="11906" w:h="16838"/>
      <w:pgMar w:top="993" w:right="282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CA" w:rsidRDefault="009829CA" w:rsidP="00831CA6">
      <w:r>
        <w:separator/>
      </w:r>
    </w:p>
  </w:endnote>
  <w:endnote w:type="continuationSeparator" w:id="0">
    <w:p w:rsidR="009829CA" w:rsidRDefault="009829CA" w:rsidP="0083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CA" w:rsidRDefault="009829CA" w:rsidP="00831CA6">
      <w:r>
        <w:separator/>
      </w:r>
    </w:p>
  </w:footnote>
  <w:footnote w:type="continuationSeparator" w:id="0">
    <w:p w:rsidR="009829CA" w:rsidRDefault="009829CA" w:rsidP="00831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43FEA"/>
    <w:multiLevelType w:val="hybridMultilevel"/>
    <w:tmpl w:val="46B03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ABF6BDE"/>
    <w:multiLevelType w:val="hybridMultilevel"/>
    <w:tmpl w:val="D13453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C13"/>
    <w:rsid w:val="0002640D"/>
    <w:rsid w:val="00032E56"/>
    <w:rsid w:val="000341E5"/>
    <w:rsid w:val="0003676B"/>
    <w:rsid w:val="00063E1E"/>
    <w:rsid w:val="000F2642"/>
    <w:rsid w:val="000F2E3E"/>
    <w:rsid w:val="001005E5"/>
    <w:rsid w:val="00133552"/>
    <w:rsid w:val="001416E0"/>
    <w:rsid w:val="00172DF4"/>
    <w:rsid w:val="001762B2"/>
    <w:rsid w:val="00184892"/>
    <w:rsid w:val="00197568"/>
    <w:rsid w:val="001A1763"/>
    <w:rsid w:val="001D6115"/>
    <w:rsid w:val="00225F83"/>
    <w:rsid w:val="00227849"/>
    <w:rsid w:val="00230E34"/>
    <w:rsid w:val="00241E40"/>
    <w:rsid w:val="002508BB"/>
    <w:rsid w:val="002554BA"/>
    <w:rsid w:val="00262B24"/>
    <w:rsid w:val="00293679"/>
    <w:rsid w:val="002C4918"/>
    <w:rsid w:val="00307DC1"/>
    <w:rsid w:val="00313109"/>
    <w:rsid w:val="00317363"/>
    <w:rsid w:val="00324052"/>
    <w:rsid w:val="00330866"/>
    <w:rsid w:val="00331564"/>
    <w:rsid w:val="00344B83"/>
    <w:rsid w:val="003517C9"/>
    <w:rsid w:val="00365668"/>
    <w:rsid w:val="00370F10"/>
    <w:rsid w:val="00371686"/>
    <w:rsid w:val="00376F45"/>
    <w:rsid w:val="00392450"/>
    <w:rsid w:val="00396C0B"/>
    <w:rsid w:val="003A3D7B"/>
    <w:rsid w:val="003E4EFC"/>
    <w:rsid w:val="003F10A2"/>
    <w:rsid w:val="003F12C4"/>
    <w:rsid w:val="00430618"/>
    <w:rsid w:val="00450DEA"/>
    <w:rsid w:val="00477ABF"/>
    <w:rsid w:val="004B007A"/>
    <w:rsid w:val="004B0253"/>
    <w:rsid w:val="004B38BE"/>
    <w:rsid w:val="004D00CE"/>
    <w:rsid w:val="004D5910"/>
    <w:rsid w:val="00510065"/>
    <w:rsid w:val="00512538"/>
    <w:rsid w:val="00523B4B"/>
    <w:rsid w:val="00555054"/>
    <w:rsid w:val="005A2C3A"/>
    <w:rsid w:val="005A3B6A"/>
    <w:rsid w:val="00646BA7"/>
    <w:rsid w:val="00650892"/>
    <w:rsid w:val="00651F5B"/>
    <w:rsid w:val="006810F6"/>
    <w:rsid w:val="007232C6"/>
    <w:rsid w:val="00737F19"/>
    <w:rsid w:val="00780444"/>
    <w:rsid w:val="00797761"/>
    <w:rsid w:val="007B5326"/>
    <w:rsid w:val="007D0CF0"/>
    <w:rsid w:val="00831CA6"/>
    <w:rsid w:val="008405DB"/>
    <w:rsid w:val="00860DBD"/>
    <w:rsid w:val="008617F6"/>
    <w:rsid w:val="0088104A"/>
    <w:rsid w:val="00891A7D"/>
    <w:rsid w:val="00897326"/>
    <w:rsid w:val="008A1C4E"/>
    <w:rsid w:val="008B65A8"/>
    <w:rsid w:val="008D78EA"/>
    <w:rsid w:val="008E11B2"/>
    <w:rsid w:val="00910D07"/>
    <w:rsid w:val="00920060"/>
    <w:rsid w:val="00920E68"/>
    <w:rsid w:val="00925356"/>
    <w:rsid w:val="009622C6"/>
    <w:rsid w:val="00963735"/>
    <w:rsid w:val="009829CA"/>
    <w:rsid w:val="009B36FE"/>
    <w:rsid w:val="009C40FC"/>
    <w:rsid w:val="009F2F50"/>
    <w:rsid w:val="009F467B"/>
    <w:rsid w:val="009F4B1C"/>
    <w:rsid w:val="00A01261"/>
    <w:rsid w:val="00A26485"/>
    <w:rsid w:val="00A34B71"/>
    <w:rsid w:val="00A3674C"/>
    <w:rsid w:val="00A6068B"/>
    <w:rsid w:val="00A850ED"/>
    <w:rsid w:val="00AA0340"/>
    <w:rsid w:val="00AB5A9A"/>
    <w:rsid w:val="00AB6677"/>
    <w:rsid w:val="00AC7A30"/>
    <w:rsid w:val="00AE748C"/>
    <w:rsid w:val="00B15985"/>
    <w:rsid w:val="00B4750B"/>
    <w:rsid w:val="00B73077"/>
    <w:rsid w:val="00B96EF6"/>
    <w:rsid w:val="00BA476B"/>
    <w:rsid w:val="00BA656A"/>
    <w:rsid w:val="00BB0C13"/>
    <w:rsid w:val="00BF3493"/>
    <w:rsid w:val="00C10D03"/>
    <w:rsid w:val="00C12125"/>
    <w:rsid w:val="00C47E92"/>
    <w:rsid w:val="00C5090F"/>
    <w:rsid w:val="00C51BA5"/>
    <w:rsid w:val="00C841D4"/>
    <w:rsid w:val="00C85B41"/>
    <w:rsid w:val="00C93AB6"/>
    <w:rsid w:val="00CA5C76"/>
    <w:rsid w:val="00CA663F"/>
    <w:rsid w:val="00CA699E"/>
    <w:rsid w:val="00CB10AC"/>
    <w:rsid w:val="00CB6C9B"/>
    <w:rsid w:val="00CE188B"/>
    <w:rsid w:val="00CF4200"/>
    <w:rsid w:val="00D23A17"/>
    <w:rsid w:val="00D27E53"/>
    <w:rsid w:val="00D4433B"/>
    <w:rsid w:val="00D7374E"/>
    <w:rsid w:val="00DA7881"/>
    <w:rsid w:val="00DD45F6"/>
    <w:rsid w:val="00DE1EC0"/>
    <w:rsid w:val="00E00B5E"/>
    <w:rsid w:val="00E017B3"/>
    <w:rsid w:val="00E06F73"/>
    <w:rsid w:val="00E0711D"/>
    <w:rsid w:val="00E20A10"/>
    <w:rsid w:val="00E233E3"/>
    <w:rsid w:val="00E448F0"/>
    <w:rsid w:val="00E86C6E"/>
    <w:rsid w:val="00EE0E0A"/>
    <w:rsid w:val="00EE42DF"/>
    <w:rsid w:val="00F21BAE"/>
    <w:rsid w:val="00F46FCC"/>
    <w:rsid w:val="00F50811"/>
    <w:rsid w:val="00F5237D"/>
    <w:rsid w:val="00F60852"/>
    <w:rsid w:val="00F7057E"/>
    <w:rsid w:val="00F832F6"/>
    <w:rsid w:val="00FA6AC6"/>
    <w:rsid w:val="00FC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直線單箭頭接點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1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B0C13"/>
    <w:rPr>
      <w:b/>
      <w:bCs/>
    </w:rPr>
  </w:style>
  <w:style w:type="paragraph" w:styleId="a4">
    <w:name w:val="Balloon Text"/>
    <w:basedOn w:val="a"/>
    <w:link w:val="a5"/>
    <w:uiPriority w:val="99"/>
    <w:semiHidden/>
    <w:rsid w:val="00313109"/>
    <w:rPr>
      <w:rFonts w:ascii="Calibri Light" w:hAnsi="Calibri Light" w:cs="Calibri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313109"/>
    <w:rPr>
      <w:rFonts w:ascii="Calibri Light" w:eastAsia="新細明體" w:hAnsi="Calibri Light" w:cs="Calibri Light"/>
      <w:sz w:val="18"/>
      <w:szCs w:val="18"/>
    </w:rPr>
  </w:style>
  <w:style w:type="paragraph" w:styleId="a6">
    <w:name w:val="header"/>
    <w:basedOn w:val="a"/>
    <w:link w:val="a7"/>
    <w:uiPriority w:val="99"/>
    <w:rsid w:val="00831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831CA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831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831CA6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9B36F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1362</Characters>
  <Application>Microsoft Office Word</Application>
  <DocSecurity>0</DocSecurity>
  <Lines>11</Lines>
  <Paragraphs>3</Paragraphs>
  <ScaleCrop>false</ScaleCrop>
  <Company>CMT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澎湖縣辦理105學年度「生活美感」創作體驗研習實施計畫</dc:title>
  <dc:creator>朱劍忠</dc:creator>
  <cp:lastModifiedBy>user</cp:lastModifiedBy>
  <cp:revision>2</cp:revision>
  <cp:lastPrinted>2017-06-01T02:55:00Z</cp:lastPrinted>
  <dcterms:created xsi:type="dcterms:W3CDTF">2017-06-15T02:13:00Z</dcterms:created>
  <dcterms:modified xsi:type="dcterms:W3CDTF">2017-06-15T02:13:00Z</dcterms:modified>
</cp:coreProperties>
</file>