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174" w:rsidRPr="008B6203" w:rsidRDefault="00AB1174" w:rsidP="00AB1174">
      <w:pPr>
        <w:widowControl/>
        <w:spacing w:line="400" w:lineRule="exact"/>
        <w:jc w:val="center"/>
        <w:rPr>
          <w:rFonts w:asciiTheme="majorHAnsi" w:hAnsiTheme="majorHAnsi" w:cs="Arial"/>
          <w:b/>
          <w:color w:val="222222"/>
          <w:sz w:val="36"/>
          <w:szCs w:val="36"/>
          <w:shd w:val="clear" w:color="auto" w:fill="FFFFFF"/>
        </w:rPr>
      </w:pPr>
      <w:r w:rsidRPr="008B6203">
        <w:rPr>
          <w:rFonts w:asciiTheme="majorHAnsi" w:hAnsiTheme="majorHAnsi" w:cs="Arial" w:hint="eastAsia"/>
          <w:b/>
          <w:color w:val="222222"/>
          <w:sz w:val="36"/>
          <w:szCs w:val="36"/>
          <w:shd w:val="clear" w:color="auto" w:fill="FFFFFF"/>
        </w:rPr>
        <w:t>「</w:t>
      </w:r>
      <w:r w:rsidRPr="008B6203">
        <w:rPr>
          <w:rFonts w:asciiTheme="majorHAnsi" w:hAnsiTheme="majorHAnsi" w:cs="Arial" w:hint="eastAsia"/>
          <w:b/>
          <w:color w:val="222222"/>
          <w:sz w:val="36"/>
          <w:szCs w:val="36"/>
          <w:shd w:val="clear" w:color="auto" w:fill="FFFFFF"/>
        </w:rPr>
        <w:t>104</w:t>
      </w:r>
      <w:r w:rsidRPr="008B6203">
        <w:rPr>
          <w:rFonts w:asciiTheme="majorHAnsi" w:hAnsiTheme="majorHAnsi" w:cs="Arial" w:hint="eastAsia"/>
          <w:b/>
          <w:color w:val="222222"/>
          <w:sz w:val="36"/>
          <w:szCs w:val="36"/>
          <w:shd w:val="clear" w:color="auto" w:fill="FFFFFF"/>
        </w:rPr>
        <w:t>學年度咱糧學堂－復興國產雜糧計畫」研習計畫</w:t>
      </w:r>
    </w:p>
    <w:p w:rsidR="00AB1174" w:rsidRPr="008B6203" w:rsidRDefault="00AB1174" w:rsidP="00042A5F">
      <w:pPr>
        <w:spacing w:beforeLines="50" w:afterLines="50" w:line="400" w:lineRule="exact"/>
        <w:ind w:firstLineChars="177" w:firstLine="425"/>
        <w:jc w:val="both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100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年「全國教師工會總聯合會」與「喜願小麥契作農友團」開始共同發起</w:t>
      </w:r>
      <w:hyperlink r:id="rId7" w:history="1">
        <w:r w:rsidRPr="008B6203">
          <w:rPr>
            <w:rFonts w:asciiTheme="majorHAnsi" w:hAnsiTheme="majorHAnsi" w:cs="Arial" w:hint="eastAsia"/>
            <w:color w:val="222222"/>
            <w:szCs w:val="24"/>
            <w:shd w:val="clear" w:color="auto" w:fill="FFFFFF"/>
          </w:rPr>
          <w:t>「麥田見學」教學計畫</w:t>
        </w:r>
      </w:hyperlink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。而我們的國產雜糧復興運動，今年已邁入第</w:t>
      </w:r>
      <w:r w:rsid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五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年，不管是早已默默在推動，或是今年才想嘗試的老師，我們都歡迎您加入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10</w:t>
      </w:r>
      <w:r w:rsidR="008B6203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4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學年度「咱糧學堂」－復興國產雜糧計畫。</w:t>
      </w:r>
    </w:p>
    <w:p w:rsidR="00AB1174" w:rsidRPr="008B6203" w:rsidRDefault="00AB1174" w:rsidP="00042A5F">
      <w:pPr>
        <w:spacing w:beforeLines="50" w:afterLines="50" w:line="400" w:lineRule="exact"/>
        <w:ind w:firstLineChars="177" w:firstLine="425"/>
        <w:jc w:val="both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為了讓老師更明瞭咱糧學堂的意義及如何進行咱糧學堂的課程，全教總與喜願共合國合作辦理五場研習，特別邀請了喜願共合國總兼施明煌先生</w:t>
      </w:r>
      <w:r w:rsid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及</w:t>
      </w:r>
      <w:r w:rsidR="008B6203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近年</w:t>
      </w:r>
      <w:r w:rsidR="00F007E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積極</w:t>
      </w:r>
      <w:r w:rsidR="008B6203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推動咱糧學堂</w:t>
      </w:r>
      <w:r w:rsidR="00F007E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的黃文欣老師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來分享，這場研習將會徹底顛覆您對糧食、種子的看法</w:t>
      </w:r>
      <w:r w:rsidR="00F007E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，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同時</w:t>
      </w:r>
      <w:r w:rsidR="00FB2F49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也將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分享</w:t>
      </w:r>
      <w:r w:rsidR="00F007E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咱糧老師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教學課程的精采歷程。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依據：全國教師工會總聯合會年度工作計畫辦理。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目的：</w:t>
      </w:r>
    </w:p>
    <w:p w:rsidR="00AB1174" w:rsidRPr="008B6203" w:rsidRDefault="00AB1174" w:rsidP="00AB1174">
      <w:pPr>
        <w:numPr>
          <w:ilvl w:val="2"/>
          <w:numId w:val="2"/>
        </w:numPr>
        <w:tabs>
          <w:tab w:val="left" w:pos="567"/>
        </w:tabs>
        <w:spacing w:line="400" w:lineRule="exact"/>
        <w:ind w:left="851" w:hanging="425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讓老師更明瞭咱糧學堂的意義及如何進行咱糧學堂的課程，從而引導孩子從種植中學習生活的知識外，更要讓孩子認識「咱糧」的重要性。</w:t>
      </w:r>
    </w:p>
    <w:p w:rsidR="00AB1174" w:rsidRPr="008B6203" w:rsidRDefault="00AB1174" w:rsidP="00AB1174">
      <w:pPr>
        <w:numPr>
          <w:ilvl w:val="2"/>
          <w:numId w:val="2"/>
        </w:numPr>
        <w:tabs>
          <w:tab w:val="left" w:pos="567"/>
        </w:tabs>
        <w:spacing w:line="400" w:lineRule="exact"/>
        <w:ind w:left="851" w:hanging="425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邀請近年推動咱糧學堂的老師，與大家分享他們教學課程的精采歷程。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主辦單位：全國教師工會總聯合會、喜願共合國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協辦單位：新北市教育人員產業工會、</w:t>
      </w:r>
      <w:r w:rsidR="00C8673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臺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南市教育產業工會、</w:t>
      </w:r>
      <w:r w:rsidR="00C8673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臺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中市教師職業工會、</w:t>
      </w:r>
      <w:r w:rsidRPr="008B6203">
        <w:rPr>
          <w:rFonts w:asciiTheme="majorHAnsi" w:hAnsiTheme="majorHAnsi" w:cs="Arial"/>
          <w:color w:val="222222"/>
          <w:szCs w:val="24"/>
          <w:shd w:val="clear" w:color="auto" w:fill="FFFFFF"/>
        </w:rPr>
        <w:br/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高雄市教師職業工會、屏東縣教育產業工會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left="2410" w:hanging="2410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學員對象、人數：有意參與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104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學年度咱糧學堂之公私立各級學校</w:t>
      </w:r>
      <w:r w:rsidR="00C8673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50</w:t>
      </w:r>
      <w:r w:rsidR="00C8673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人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。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left="567" w:hanging="567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報名方式：</w:t>
      </w:r>
      <w:r w:rsidRPr="00FB2F49">
        <w:rPr>
          <w:rFonts w:asciiTheme="majorHAnsi" w:hAnsiTheme="majorHAnsi" w:cs="Arial" w:hint="eastAsia"/>
          <w:b/>
          <w:color w:val="222222"/>
          <w:szCs w:val="24"/>
          <w:shd w:val="clear" w:color="auto" w:fill="FFFFFF"/>
        </w:rPr>
        <w:t>請至「全國教師進修網」報名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或傳真報名表至本會報名，傳真報名專線：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02-2585-7559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。傳真報名時請務必來電確認是否傳真成功。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left="567" w:hanging="567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研習時數：全程參與教師核發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2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小時研習時數</w:t>
      </w:r>
    </w:p>
    <w:p w:rsidR="00AB1174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left="567" w:hanging="567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研習時間、地點：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992"/>
        <w:gridCol w:w="1843"/>
        <w:gridCol w:w="2410"/>
        <w:gridCol w:w="3685"/>
      </w:tblGrid>
      <w:tr w:rsidR="00681903" w:rsidTr="0009166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課程代碼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分區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時間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研習地點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研習地點地址</w:t>
            </w:r>
          </w:p>
        </w:tc>
      </w:tr>
      <w:tr w:rsidR="00681903" w:rsidTr="0009166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新細明體" w:hAnsi="新細明體" w:cs="Arial" w:hint="eastAsia"/>
                <w:color w:val="333333"/>
                <w:szCs w:val="24"/>
                <w:shd w:val="clear" w:color="auto" w:fill="FFFFFF"/>
              </w:rPr>
              <w:t>1832565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新北場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9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16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渣打銀行板橋分行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新北市板橋區新府路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1~1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號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樓</w:t>
            </w:r>
          </w:p>
        </w:tc>
      </w:tr>
      <w:tr w:rsidR="00681903" w:rsidTr="0009166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新細明體" w:hAnsi="新細明體" w:cs="Arial" w:hint="eastAsia"/>
                <w:color w:val="333333"/>
                <w:szCs w:val="24"/>
                <w:shd w:val="clear" w:color="auto" w:fill="FFFFFF"/>
              </w:rPr>
              <w:t>1832568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臺中場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9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23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台中市樂業國小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臺中市東區樂業路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60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號</w:t>
            </w:r>
          </w:p>
        </w:tc>
      </w:tr>
      <w:tr w:rsidR="00681903" w:rsidTr="0009166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新細明體" w:hAnsi="新細明體" w:cs="Arial" w:hint="eastAsia"/>
                <w:color w:val="333333"/>
                <w:szCs w:val="24"/>
                <w:shd w:val="clear" w:color="auto" w:fill="FFFFFF"/>
              </w:rPr>
              <w:t>1832573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臺南場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9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30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662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台南市歸仁國小</w:t>
            </w:r>
          </w:p>
          <w:p w:rsidR="00681903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會議室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臺南市歸仁區文化街一段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100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號</w:t>
            </w:r>
          </w:p>
        </w:tc>
      </w:tr>
      <w:tr w:rsidR="00681903" w:rsidTr="0009166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新細明體" w:hAnsi="新細明體" w:cs="Arial" w:hint="eastAsia"/>
                <w:color w:val="333333"/>
                <w:szCs w:val="24"/>
                <w:shd w:val="clear" w:color="auto" w:fill="FFFFFF"/>
              </w:rPr>
              <w:t>1832578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高雄場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10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7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高雄市教師職業工會會議室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高雄市苓雅區輔仁路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155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號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6F-1</w:t>
            </w:r>
          </w:p>
        </w:tc>
      </w:tr>
      <w:tr w:rsidR="00681903" w:rsidTr="0009166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新細明體" w:hAnsi="新細明體" w:cs="Arial" w:hint="eastAsia"/>
                <w:color w:val="333333"/>
                <w:szCs w:val="24"/>
                <w:shd w:val="clear" w:color="auto" w:fill="FFFFFF"/>
              </w:rPr>
              <w:t>1832580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屏東場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10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14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屏東縣崇蘭國小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903" w:rsidRDefault="0068190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屏東縣屏東市廣東路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1259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號</w:t>
            </w:r>
          </w:p>
        </w:tc>
      </w:tr>
    </w:tbl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left="567" w:hanging="567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聯絡人：</w:t>
      </w:r>
    </w:p>
    <w:p w:rsidR="00AB1174" w:rsidRPr="008B6203" w:rsidRDefault="00AB1174" w:rsidP="00AB1174">
      <w:pPr>
        <w:tabs>
          <w:tab w:val="left" w:pos="567"/>
        </w:tabs>
        <w:spacing w:line="400" w:lineRule="exact"/>
        <w:ind w:left="567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全國教師工會總聯合會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 xml:space="preserve">  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秘書</w:t>
      </w:r>
      <w:r w:rsidR="008B6203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楊珮伶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小姐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 xml:space="preserve">  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電話：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02-2585-7528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分機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305</w:t>
      </w:r>
    </w:p>
    <w:p w:rsidR="00AB1174" w:rsidRPr="00DC2147" w:rsidRDefault="00AB1174" w:rsidP="00DC2147">
      <w:pPr>
        <w:tabs>
          <w:tab w:val="left" w:pos="567"/>
        </w:tabs>
        <w:spacing w:line="400" w:lineRule="exact"/>
        <w:ind w:left="567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傳真：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 xml:space="preserve">02-2585-7559   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電郵：</w:t>
      </w:r>
      <w:r w:rsidR="008B6203" w:rsidRPr="002C1D63">
        <w:rPr>
          <w:rFonts w:asciiTheme="majorHAnsi" w:hAnsiTheme="majorHAnsi" w:cs="Arial"/>
          <w:color w:val="222222"/>
          <w:szCs w:val="24"/>
          <w:shd w:val="clear" w:color="auto" w:fill="FFFFFF"/>
        </w:rPr>
        <w:t>spell127</w:t>
      </w:r>
      <w:r w:rsidR="008B6203" w:rsidRPr="008B6203">
        <w:rPr>
          <w:rFonts w:asciiTheme="majorHAnsi" w:hAnsiTheme="majorHAnsi" w:cs="Arial"/>
          <w:color w:val="222222"/>
          <w:szCs w:val="24"/>
          <w:shd w:val="clear" w:color="auto" w:fill="FFFFFF"/>
        </w:rPr>
        <w:t>@nftu.org.tw</w:t>
      </w:r>
      <w:r>
        <w:rPr>
          <w:rFonts w:ascii="新細明體" w:hAnsi="新細明體"/>
          <w:b/>
          <w:sz w:val="36"/>
          <w:szCs w:val="36"/>
        </w:rPr>
        <w:br w:type="page"/>
      </w:r>
    </w:p>
    <w:p w:rsidR="00AB1174" w:rsidRDefault="00AB1174" w:rsidP="00042A5F">
      <w:pPr>
        <w:tabs>
          <w:tab w:val="left" w:pos="567"/>
        </w:tabs>
        <w:spacing w:beforeLines="50" w:afterLines="50" w:line="500" w:lineRule="exact"/>
        <w:jc w:val="center"/>
        <w:rPr>
          <w:rFonts w:ascii="新細明體" w:hAnsi="新細明體"/>
          <w:b/>
          <w:sz w:val="36"/>
          <w:szCs w:val="36"/>
        </w:rPr>
      </w:pPr>
      <w:r w:rsidRPr="00694C16">
        <w:rPr>
          <w:rFonts w:ascii="新細明體" w:hAnsi="新細明體" w:hint="eastAsia"/>
          <w:b/>
          <w:sz w:val="36"/>
          <w:szCs w:val="36"/>
        </w:rPr>
        <w:lastRenderedPageBreak/>
        <w:t>「10</w:t>
      </w:r>
      <w:r w:rsidR="00F007EC">
        <w:rPr>
          <w:rFonts w:ascii="新細明體" w:hAnsi="新細明體" w:hint="eastAsia"/>
          <w:b/>
          <w:sz w:val="36"/>
          <w:szCs w:val="36"/>
        </w:rPr>
        <w:t>4</w:t>
      </w:r>
      <w:r w:rsidRPr="00694C16">
        <w:rPr>
          <w:rFonts w:ascii="新細明體" w:hAnsi="新細明體" w:hint="eastAsia"/>
          <w:b/>
          <w:sz w:val="36"/>
          <w:szCs w:val="36"/>
        </w:rPr>
        <w:t>學年度咱糧學堂－復興國產雜糧計畫」研習報名表</w:t>
      </w:r>
    </w:p>
    <w:p w:rsidR="00AB1174" w:rsidRPr="00694C16" w:rsidRDefault="00AB1174" w:rsidP="00042A5F">
      <w:pPr>
        <w:tabs>
          <w:tab w:val="left" w:pos="567"/>
        </w:tabs>
        <w:spacing w:beforeLines="50" w:afterLines="50" w:line="500" w:lineRule="exact"/>
        <w:jc w:val="center"/>
        <w:rPr>
          <w:rFonts w:ascii="新細明體" w:hAnsi="新細明體"/>
          <w:b/>
          <w:sz w:val="36"/>
          <w:szCs w:val="36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3260"/>
        <w:gridCol w:w="1276"/>
        <w:gridCol w:w="3544"/>
      </w:tblGrid>
      <w:tr w:rsidR="00AB1174" w:rsidRPr="0072133F" w:rsidTr="00F007EC">
        <w:tc>
          <w:tcPr>
            <w:tcW w:w="1871" w:type="dxa"/>
          </w:tcPr>
          <w:p w:rsidR="00AB1174" w:rsidRPr="00F007EC" w:rsidRDefault="00AB1174" w:rsidP="00042A5F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007EC">
              <w:rPr>
                <w:rFonts w:ascii="新細明體" w:hAnsi="新細明體" w:hint="eastAsia"/>
                <w:sz w:val="28"/>
                <w:szCs w:val="28"/>
              </w:rPr>
              <w:t>姓名</w:t>
            </w:r>
          </w:p>
        </w:tc>
        <w:tc>
          <w:tcPr>
            <w:tcW w:w="3260" w:type="dxa"/>
          </w:tcPr>
          <w:p w:rsidR="00AB1174" w:rsidRPr="00F007EC" w:rsidRDefault="00AB1174" w:rsidP="00042A5F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AB1174" w:rsidRPr="00F007EC" w:rsidRDefault="00AB1174" w:rsidP="00042A5F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007EC">
              <w:rPr>
                <w:rFonts w:ascii="新細明體" w:hAnsi="新細明體" w:hint="eastAsia"/>
                <w:sz w:val="28"/>
                <w:szCs w:val="28"/>
              </w:rPr>
              <w:t>縣市</w:t>
            </w:r>
          </w:p>
        </w:tc>
        <w:tc>
          <w:tcPr>
            <w:tcW w:w="3544" w:type="dxa"/>
          </w:tcPr>
          <w:p w:rsidR="00AB1174" w:rsidRPr="00F007EC" w:rsidRDefault="00AB1174" w:rsidP="00042A5F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AB1174" w:rsidRPr="0072133F" w:rsidTr="00F007EC">
        <w:tc>
          <w:tcPr>
            <w:tcW w:w="1871" w:type="dxa"/>
          </w:tcPr>
          <w:p w:rsidR="00AB1174" w:rsidRPr="00F007EC" w:rsidRDefault="00AB1174" w:rsidP="00042A5F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007EC">
              <w:rPr>
                <w:rFonts w:ascii="新細明體" w:hAnsi="新細明體" w:hint="eastAsia"/>
                <w:sz w:val="28"/>
                <w:szCs w:val="28"/>
              </w:rPr>
              <w:t>所屬會員工會</w:t>
            </w:r>
          </w:p>
        </w:tc>
        <w:tc>
          <w:tcPr>
            <w:tcW w:w="3260" w:type="dxa"/>
          </w:tcPr>
          <w:p w:rsidR="00AB1174" w:rsidRPr="00F007EC" w:rsidRDefault="00AB1174" w:rsidP="00042A5F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AB1174" w:rsidRPr="00F007EC" w:rsidRDefault="00AB1174" w:rsidP="00042A5F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007EC">
              <w:rPr>
                <w:rFonts w:ascii="新細明體" w:hAnsi="新細明體" w:hint="eastAsia"/>
                <w:sz w:val="28"/>
                <w:szCs w:val="28"/>
              </w:rPr>
              <w:t>服務學校</w:t>
            </w:r>
          </w:p>
        </w:tc>
        <w:tc>
          <w:tcPr>
            <w:tcW w:w="3544" w:type="dxa"/>
          </w:tcPr>
          <w:p w:rsidR="00AB1174" w:rsidRPr="00F007EC" w:rsidRDefault="00AB1174" w:rsidP="00042A5F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AB1174" w:rsidRPr="0072133F" w:rsidTr="00F007EC">
        <w:tc>
          <w:tcPr>
            <w:tcW w:w="1871" w:type="dxa"/>
            <w:vAlign w:val="center"/>
          </w:tcPr>
          <w:p w:rsidR="00AB1174" w:rsidRPr="00F007EC" w:rsidRDefault="00AB1174" w:rsidP="00042A5F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007EC">
              <w:rPr>
                <w:rFonts w:ascii="新細明體" w:hAnsi="新細明體" w:hint="eastAsia"/>
                <w:sz w:val="28"/>
                <w:szCs w:val="28"/>
              </w:rPr>
              <w:t>職稱</w:t>
            </w:r>
          </w:p>
        </w:tc>
        <w:tc>
          <w:tcPr>
            <w:tcW w:w="3260" w:type="dxa"/>
            <w:vAlign w:val="center"/>
          </w:tcPr>
          <w:p w:rsidR="00AB1174" w:rsidRPr="00F007EC" w:rsidRDefault="00AB1174" w:rsidP="00042A5F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B1174" w:rsidRPr="00F007EC" w:rsidRDefault="00AB1174" w:rsidP="00042A5F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007EC">
              <w:rPr>
                <w:rFonts w:ascii="新細明體" w:hAnsi="新細明體" w:hint="eastAsia"/>
                <w:sz w:val="28"/>
                <w:szCs w:val="28"/>
              </w:rPr>
              <w:t>聯絡電話</w:t>
            </w:r>
          </w:p>
        </w:tc>
        <w:tc>
          <w:tcPr>
            <w:tcW w:w="3544" w:type="dxa"/>
          </w:tcPr>
          <w:p w:rsidR="00AB1174" w:rsidRPr="00F007EC" w:rsidRDefault="00F007EC" w:rsidP="00042A5F">
            <w:pPr>
              <w:tabs>
                <w:tab w:val="left" w:pos="567"/>
              </w:tabs>
              <w:spacing w:beforeLines="50" w:afterLines="50" w:line="320" w:lineRule="exact"/>
              <w:rPr>
                <w:rFonts w:ascii="新細明體" w:hAnsi="新細明體"/>
                <w:sz w:val="28"/>
                <w:szCs w:val="28"/>
              </w:rPr>
            </w:pPr>
            <w:r w:rsidRPr="00F007EC">
              <w:rPr>
                <w:rFonts w:ascii="新細明體" w:hAnsi="新細明體" w:hint="eastAsia"/>
                <w:sz w:val="28"/>
                <w:szCs w:val="28"/>
              </w:rPr>
              <w:t>（O）</w:t>
            </w:r>
          </w:p>
          <w:p w:rsidR="00F007EC" w:rsidRPr="00F007EC" w:rsidRDefault="00F007EC" w:rsidP="00042A5F">
            <w:pPr>
              <w:tabs>
                <w:tab w:val="left" w:pos="567"/>
              </w:tabs>
              <w:spacing w:beforeLines="50" w:afterLines="50" w:line="320" w:lineRule="exact"/>
              <w:rPr>
                <w:rFonts w:ascii="新細明體" w:hAnsi="新細明體"/>
                <w:sz w:val="28"/>
                <w:szCs w:val="28"/>
              </w:rPr>
            </w:pPr>
            <w:r w:rsidRPr="00F007EC">
              <w:rPr>
                <w:rFonts w:ascii="新細明體" w:hAnsi="新細明體" w:hint="eastAsia"/>
                <w:sz w:val="28"/>
                <w:szCs w:val="28"/>
              </w:rPr>
              <w:t>（手機）</w:t>
            </w:r>
          </w:p>
        </w:tc>
      </w:tr>
      <w:tr w:rsidR="00AB1174" w:rsidRPr="0072133F" w:rsidTr="00F007EC">
        <w:trPr>
          <w:trHeight w:val="731"/>
        </w:trPr>
        <w:tc>
          <w:tcPr>
            <w:tcW w:w="1871" w:type="dxa"/>
            <w:vAlign w:val="center"/>
          </w:tcPr>
          <w:p w:rsidR="00AB1174" w:rsidRPr="00F007EC" w:rsidRDefault="00F007EC" w:rsidP="00042A5F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007EC">
              <w:rPr>
                <w:rFonts w:ascii="新細明體" w:hAnsi="新細明體" w:hint="eastAsia"/>
                <w:sz w:val="28"/>
                <w:szCs w:val="28"/>
              </w:rPr>
              <w:t>聯</w:t>
            </w:r>
            <w:r w:rsidR="00AB1174" w:rsidRPr="00F007EC">
              <w:rPr>
                <w:rFonts w:ascii="新細明體" w:hAnsi="新細明體" w:hint="eastAsia"/>
                <w:sz w:val="28"/>
                <w:szCs w:val="28"/>
              </w:rPr>
              <w:t>絡住址</w:t>
            </w:r>
          </w:p>
        </w:tc>
        <w:tc>
          <w:tcPr>
            <w:tcW w:w="3260" w:type="dxa"/>
            <w:vAlign w:val="center"/>
          </w:tcPr>
          <w:p w:rsidR="00AB1174" w:rsidRPr="00F007EC" w:rsidRDefault="00AB1174" w:rsidP="00042A5F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B1174" w:rsidRPr="00F007EC" w:rsidRDefault="00AB1174" w:rsidP="00042A5F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F007EC">
              <w:rPr>
                <w:rFonts w:ascii="新細明體" w:hAnsi="新細明體" w:hint="eastAsia"/>
                <w:sz w:val="28"/>
                <w:szCs w:val="28"/>
              </w:rPr>
              <w:t>電子信箱</w:t>
            </w:r>
          </w:p>
        </w:tc>
        <w:tc>
          <w:tcPr>
            <w:tcW w:w="3544" w:type="dxa"/>
            <w:vAlign w:val="center"/>
          </w:tcPr>
          <w:p w:rsidR="00AB1174" w:rsidRPr="00F007EC" w:rsidRDefault="00AB1174" w:rsidP="00042A5F">
            <w:pPr>
              <w:tabs>
                <w:tab w:val="left" w:pos="567"/>
              </w:tabs>
              <w:spacing w:beforeLines="50" w:afterLines="50" w:line="3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AB1174" w:rsidRPr="0072133F" w:rsidTr="008B6203">
        <w:trPr>
          <w:trHeight w:val="3123"/>
        </w:trPr>
        <w:tc>
          <w:tcPr>
            <w:tcW w:w="9951" w:type="dxa"/>
            <w:gridSpan w:val="4"/>
            <w:vAlign w:val="center"/>
          </w:tcPr>
          <w:p w:rsidR="00F007EC" w:rsidRPr="00F007EC" w:rsidRDefault="00F007EC" w:rsidP="00042A5F">
            <w:pPr>
              <w:tabs>
                <w:tab w:val="left" w:pos="567"/>
              </w:tabs>
              <w:spacing w:beforeLines="50" w:afterLines="50" w:line="320" w:lineRule="exact"/>
              <w:rPr>
                <w:rFonts w:ascii="新細明體" w:hAnsi="新細明體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</w:rPr>
              <w:t xml:space="preserve"> </w:t>
            </w:r>
            <w:r w:rsidRPr="00F007EC">
              <w:rPr>
                <w:rFonts w:ascii="新細明體" w:hAnsi="新細明體" w:hint="eastAsia"/>
                <w:b/>
              </w:rPr>
              <w:t>※可就近任擇場次報名參加</w:t>
            </w:r>
            <w:r>
              <w:rPr>
                <w:rFonts w:ascii="新細明體" w:hAnsi="新細明體" w:hint="eastAsia"/>
                <w:b/>
              </w:rPr>
              <w:t>。</w:t>
            </w:r>
          </w:p>
          <w:p w:rsidR="00AB1174" w:rsidRPr="00F007EC" w:rsidRDefault="00F007EC" w:rsidP="00042A5F">
            <w:pPr>
              <w:tabs>
                <w:tab w:val="left" w:pos="567"/>
              </w:tabs>
              <w:spacing w:beforeLines="50" w:afterLines="50" w:line="320" w:lineRule="exact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 w:rsidR="00AB1174" w:rsidRPr="00F007EC">
              <w:rPr>
                <w:rFonts w:ascii="新細明體" w:hAnsi="新細明體" w:hint="eastAsia"/>
                <w:sz w:val="28"/>
                <w:szCs w:val="28"/>
              </w:rPr>
              <w:t>報名場次</w:t>
            </w:r>
          </w:p>
          <w:p w:rsidR="00AB1174" w:rsidRPr="00F007EC" w:rsidRDefault="00AB1174" w:rsidP="00042A5F">
            <w:pPr>
              <w:tabs>
                <w:tab w:val="left" w:pos="567"/>
              </w:tabs>
              <w:spacing w:beforeLines="50" w:afterLines="50" w:line="320" w:lineRule="exact"/>
              <w:ind w:firstLineChars="177" w:firstLine="496"/>
              <w:rPr>
                <w:rFonts w:ascii="新細明體" w:hAnsi="新細明體"/>
                <w:sz w:val="28"/>
                <w:szCs w:val="28"/>
              </w:rPr>
            </w:pPr>
            <w:r w:rsidRPr="00F007EC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新北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場，</w:t>
            </w:r>
            <w:r w:rsidR="002B2071">
              <w:rPr>
                <w:rFonts w:ascii="新細明體" w:hAnsi="新細明體" w:hint="eastAsia"/>
                <w:sz w:val="28"/>
                <w:szCs w:val="28"/>
              </w:rPr>
              <w:t>104年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9月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16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日（三）下午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2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: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0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0-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4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: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0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0</w:t>
            </w:r>
          </w:p>
          <w:p w:rsidR="00AB1174" w:rsidRPr="00F007EC" w:rsidRDefault="00AB1174" w:rsidP="00042A5F">
            <w:pPr>
              <w:tabs>
                <w:tab w:val="left" w:pos="567"/>
              </w:tabs>
              <w:spacing w:beforeLines="50" w:afterLines="50" w:line="320" w:lineRule="exact"/>
              <w:ind w:firstLineChars="177" w:firstLine="496"/>
              <w:rPr>
                <w:rFonts w:ascii="新細明體" w:hAnsi="新細明體"/>
                <w:sz w:val="28"/>
                <w:szCs w:val="28"/>
              </w:rPr>
            </w:pPr>
            <w:r w:rsidRPr="00F007EC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FB2F49">
              <w:rPr>
                <w:rFonts w:ascii="新細明體" w:hAnsi="新細明體" w:hint="eastAsia"/>
                <w:sz w:val="28"/>
                <w:szCs w:val="28"/>
              </w:rPr>
              <w:t>臺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中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場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2B2071">
              <w:rPr>
                <w:rFonts w:ascii="新細明體" w:hAnsi="新細明體" w:hint="eastAsia"/>
                <w:sz w:val="28"/>
                <w:szCs w:val="28"/>
              </w:rPr>
              <w:t>104年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9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月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23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日（三）下午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2:00-4:00</w:t>
            </w:r>
          </w:p>
          <w:p w:rsidR="00AB1174" w:rsidRPr="00F007EC" w:rsidRDefault="00AB1174" w:rsidP="00042A5F">
            <w:pPr>
              <w:tabs>
                <w:tab w:val="left" w:pos="567"/>
              </w:tabs>
              <w:spacing w:beforeLines="50" w:afterLines="50" w:line="320" w:lineRule="exact"/>
              <w:ind w:firstLineChars="177" w:firstLine="496"/>
              <w:rPr>
                <w:rFonts w:ascii="新細明體" w:hAnsi="新細明體"/>
                <w:sz w:val="28"/>
                <w:szCs w:val="28"/>
              </w:rPr>
            </w:pPr>
            <w:r w:rsidRPr="00F007EC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FB2F49">
              <w:rPr>
                <w:rFonts w:ascii="新細明體" w:hAnsi="新細明體" w:hint="eastAsia"/>
                <w:sz w:val="28"/>
                <w:szCs w:val="28"/>
              </w:rPr>
              <w:t>臺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南場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2B2071">
              <w:rPr>
                <w:rFonts w:ascii="新細明體" w:hAnsi="新細明體" w:hint="eastAsia"/>
                <w:sz w:val="28"/>
                <w:szCs w:val="28"/>
              </w:rPr>
              <w:t>104年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9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月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30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日（三）下午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2:00-4:00</w:t>
            </w:r>
          </w:p>
          <w:p w:rsidR="00AB1174" w:rsidRPr="00F007EC" w:rsidRDefault="00AB1174" w:rsidP="00042A5F">
            <w:pPr>
              <w:tabs>
                <w:tab w:val="left" w:pos="567"/>
              </w:tabs>
              <w:spacing w:beforeLines="50" w:afterLines="50" w:line="320" w:lineRule="exact"/>
              <w:ind w:firstLineChars="177" w:firstLine="496"/>
              <w:rPr>
                <w:rFonts w:ascii="新細明體" w:hAnsi="新細明體"/>
                <w:sz w:val="28"/>
                <w:szCs w:val="28"/>
              </w:rPr>
            </w:pPr>
            <w:r w:rsidRPr="00F007EC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高雄場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2B2071">
              <w:rPr>
                <w:rFonts w:ascii="新細明體" w:hAnsi="新細明體" w:hint="eastAsia"/>
                <w:sz w:val="28"/>
                <w:szCs w:val="28"/>
              </w:rPr>
              <w:t>104年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10月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7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日（三）下午</w:t>
            </w:r>
            <w:r w:rsidR="00F007EC" w:rsidRPr="00F007EC">
              <w:rPr>
                <w:rFonts w:ascii="新細明體" w:hAnsi="新細明體" w:hint="eastAsia"/>
                <w:sz w:val="28"/>
                <w:szCs w:val="28"/>
              </w:rPr>
              <w:t>2:00-4:00</w:t>
            </w:r>
          </w:p>
          <w:p w:rsidR="00F007EC" w:rsidRPr="00F007EC" w:rsidRDefault="00F007EC" w:rsidP="00042A5F">
            <w:pPr>
              <w:tabs>
                <w:tab w:val="left" w:pos="567"/>
              </w:tabs>
              <w:spacing w:beforeLines="50" w:afterLines="50" w:line="320" w:lineRule="exact"/>
              <w:ind w:firstLineChars="177" w:firstLine="496"/>
              <w:rPr>
                <w:rFonts w:ascii="新細明體" w:hAnsi="新細明體"/>
                <w:sz w:val="28"/>
                <w:szCs w:val="28"/>
              </w:rPr>
            </w:pPr>
            <w:r w:rsidRPr="00F007EC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88581E">
              <w:rPr>
                <w:rFonts w:ascii="新細明體" w:hAnsi="新細明體" w:hint="eastAsia"/>
                <w:sz w:val="28"/>
                <w:szCs w:val="28"/>
              </w:rPr>
              <w:t>屏東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場，</w:t>
            </w:r>
            <w:r w:rsidR="002B2071">
              <w:rPr>
                <w:rFonts w:ascii="新細明體" w:hAnsi="新細明體" w:hint="eastAsia"/>
                <w:sz w:val="28"/>
                <w:szCs w:val="28"/>
              </w:rPr>
              <w:t>104年</w:t>
            </w:r>
            <w:r w:rsidRPr="00F007EC">
              <w:rPr>
                <w:rFonts w:ascii="新細明體" w:hAnsi="新細明體" w:hint="eastAsia"/>
                <w:sz w:val="28"/>
                <w:szCs w:val="28"/>
              </w:rPr>
              <w:t>10月14日（三）下午2:00-4:00</w:t>
            </w:r>
          </w:p>
        </w:tc>
      </w:tr>
    </w:tbl>
    <w:p w:rsidR="00F007EC" w:rsidRDefault="00F007EC" w:rsidP="00AB1174">
      <w:pPr>
        <w:pStyle w:val="a3"/>
        <w:spacing w:line="500" w:lineRule="exact"/>
        <w:ind w:leftChars="34" w:left="435" w:hangingChars="126" w:hanging="353"/>
        <w:jc w:val="both"/>
        <w:rPr>
          <w:rFonts w:ascii="新細明體" w:eastAsia="新細明體" w:hAnsi="新細明體"/>
        </w:rPr>
      </w:pPr>
    </w:p>
    <w:p w:rsidR="00AB1174" w:rsidRDefault="00AB1174" w:rsidP="00AB1174">
      <w:pPr>
        <w:pStyle w:val="a3"/>
        <w:spacing w:line="500" w:lineRule="exact"/>
        <w:ind w:leftChars="34" w:left="435" w:hangingChars="126" w:hanging="353"/>
        <w:jc w:val="both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傳真報名專線</w:t>
      </w:r>
      <w:r w:rsidRPr="007A1D9D">
        <w:rPr>
          <w:rFonts w:ascii="新細明體" w:eastAsia="新細明體" w:hAnsi="新細明體" w:hint="eastAsia"/>
        </w:rPr>
        <w:t>：</w:t>
      </w:r>
      <w:r>
        <w:rPr>
          <w:rFonts w:ascii="新細明體" w:eastAsia="新細明體" w:hAnsi="新細明體" w:hint="eastAsia"/>
        </w:rPr>
        <w:t>02-2585-7559</w:t>
      </w:r>
    </w:p>
    <w:p w:rsidR="00AB1174" w:rsidRPr="007A5223" w:rsidRDefault="00AB1174" w:rsidP="00AB1174">
      <w:pPr>
        <w:pStyle w:val="a3"/>
        <w:spacing w:line="500" w:lineRule="exact"/>
        <w:ind w:leftChars="34" w:left="435" w:hangingChars="126" w:hanging="353"/>
        <w:jc w:val="both"/>
        <w:rPr>
          <w:rFonts w:ascii="新細明體" w:eastAsia="新細明體" w:hAnsi="新細明體"/>
        </w:rPr>
      </w:pPr>
      <w:r w:rsidRPr="007A5223">
        <w:rPr>
          <w:rFonts w:ascii="新細明體" w:eastAsia="新細明體" w:hAnsi="新細明體" w:hint="eastAsia"/>
        </w:rPr>
        <w:t xml:space="preserve">聯絡人：全國教師工會總聯合會  </w:t>
      </w:r>
      <w:r>
        <w:rPr>
          <w:rFonts w:ascii="新細明體" w:eastAsia="新細明體" w:hAnsi="新細明體" w:hint="eastAsia"/>
        </w:rPr>
        <w:t>秘書</w:t>
      </w:r>
      <w:r w:rsidR="00F007EC">
        <w:rPr>
          <w:rFonts w:ascii="新細明體" w:eastAsia="新細明體" w:hAnsi="新細明體" w:hint="eastAsia"/>
        </w:rPr>
        <w:t>楊珮伶</w:t>
      </w:r>
      <w:r w:rsidRPr="007A5223">
        <w:rPr>
          <w:rFonts w:ascii="新細明體" w:eastAsia="新細明體" w:hAnsi="新細明體" w:hint="eastAsia"/>
        </w:rPr>
        <w:t>小姐</w:t>
      </w:r>
    </w:p>
    <w:p w:rsidR="00AB1174" w:rsidRPr="007A5223" w:rsidRDefault="00AB1174" w:rsidP="00AB1174">
      <w:pPr>
        <w:pStyle w:val="a3"/>
        <w:spacing w:line="500" w:lineRule="exact"/>
        <w:ind w:leftChars="34" w:left="435" w:hangingChars="126" w:hanging="353"/>
        <w:jc w:val="both"/>
        <w:rPr>
          <w:rFonts w:ascii="新細明體" w:eastAsia="新細明體" w:hAnsi="新細明體"/>
        </w:rPr>
      </w:pPr>
      <w:r w:rsidRPr="007A5223">
        <w:rPr>
          <w:rFonts w:ascii="新細明體" w:eastAsia="新細明體" w:hAnsi="新細明體" w:hint="eastAsia"/>
        </w:rPr>
        <w:t>電話：02-2585-7528分機305</w:t>
      </w:r>
    </w:p>
    <w:p w:rsidR="00AB1174" w:rsidRPr="00694C16" w:rsidRDefault="00AB1174" w:rsidP="00AB1174">
      <w:pPr>
        <w:pStyle w:val="a3"/>
        <w:spacing w:line="500" w:lineRule="exact"/>
        <w:ind w:leftChars="34" w:left="435" w:hangingChars="126" w:hanging="353"/>
        <w:jc w:val="both"/>
        <w:rPr>
          <w:rFonts w:ascii="新細明體" w:eastAsia="新細明體" w:hAnsi="新細明體"/>
        </w:rPr>
      </w:pPr>
      <w:r w:rsidRPr="007A5223">
        <w:rPr>
          <w:rFonts w:ascii="新細明體" w:eastAsia="新細明體" w:hAnsi="新細明體" w:hint="eastAsia"/>
        </w:rPr>
        <w:t>傳真：02-2585-7559   電郵：</w:t>
      </w:r>
      <w:r w:rsidR="00F007EC" w:rsidRPr="002C1D63">
        <w:rPr>
          <w:rFonts w:asciiTheme="majorHAnsi" w:hAnsiTheme="majorHAnsi" w:cs="Arial"/>
          <w:color w:val="222222"/>
          <w:szCs w:val="24"/>
          <w:shd w:val="clear" w:color="auto" w:fill="FFFFFF"/>
        </w:rPr>
        <w:t>spell127</w:t>
      </w:r>
      <w:r w:rsidR="00F007EC" w:rsidRPr="008B6203">
        <w:rPr>
          <w:rFonts w:asciiTheme="majorHAnsi" w:hAnsiTheme="majorHAnsi" w:cs="Arial"/>
          <w:color w:val="222222"/>
          <w:szCs w:val="24"/>
          <w:shd w:val="clear" w:color="auto" w:fill="FFFFFF"/>
        </w:rPr>
        <w:t>@nftu.org.tw</w:t>
      </w:r>
    </w:p>
    <w:p w:rsidR="004B30D9" w:rsidRPr="00AB1174" w:rsidRDefault="004B30D9"/>
    <w:sectPr w:rsidR="004B30D9" w:rsidRPr="00AB1174" w:rsidSect="008B6203">
      <w:pgSz w:w="11907" w:h="16840" w:code="9"/>
      <w:pgMar w:top="1134" w:right="1134" w:bottom="1134" w:left="1134" w:header="567" w:footer="567" w:gutter="0"/>
      <w:cols w:space="425"/>
      <w:titlePg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E84" w:rsidRDefault="00A91E84" w:rsidP="00DC2147">
      <w:r>
        <w:separator/>
      </w:r>
    </w:p>
  </w:endnote>
  <w:endnote w:type="continuationSeparator" w:id="0">
    <w:p w:rsidR="00A91E84" w:rsidRDefault="00A91E84" w:rsidP="00DC2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E84" w:rsidRDefault="00A91E84" w:rsidP="00DC2147">
      <w:r>
        <w:separator/>
      </w:r>
    </w:p>
  </w:footnote>
  <w:footnote w:type="continuationSeparator" w:id="0">
    <w:p w:rsidR="00A91E84" w:rsidRDefault="00A91E84" w:rsidP="00DC21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22935"/>
    <w:multiLevelType w:val="hybridMultilevel"/>
    <w:tmpl w:val="A4B67E92"/>
    <w:lvl w:ilvl="0" w:tplc="451CBD0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DCB7EC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08E1972"/>
    <w:multiLevelType w:val="hybridMultilevel"/>
    <w:tmpl w:val="A2CCFD4C"/>
    <w:lvl w:ilvl="0" w:tplc="1604005C">
      <w:start w:val="1"/>
      <w:numFmt w:val="taiwaneseCountingThousand"/>
      <w:lvlText w:val="（%1）"/>
      <w:lvlJc w:val="left"/>
      <w:pPr>
        <w:ind w:left="2551" w:hanging="1350"/>
      </w:pPr>
      <w:rPr>
        <w:rFonts w:hint="default"/>
      </w:rPr>
    </w:lvl>
    <w:lvl w:ilvl="1" w:tplc="F30E09DC">
      <w:start w:val="1"/>
      <w:numFmt w:val="taiwaneseCountingThousand"/>
      <w:lvlText w:val="(%2)"/>
      <w:lvlJc w:val="left"/>
      <w:pPr>
        <w:ind w:left="2401" w:hanging="720"/>
      </w:pPr>
      <w:rPr>
        <w:rFonts w:hint="default"/>
      </w:rPr>
    </w:lvl>
    <w:lvl w:ilvl="2" w:tplc="8EB09024">
      <w:start w:val="1"/>
      <w:numFmt w:val="taiwaneseCountingThousand"/>
      <w:lvlText w:val="(%3)"/>
      <w:lvlJc w:val="left"/>
      <w:pPr>
        <w:ind w:left="2881" w:hanging="720"/>
      </w:pPr>
      <w:rPr>
        <w:rFonts w:eastAsia="新細明體" w:hint="eastAsia"/>
        <w:b w:val="0"/>
        <w:i w:val="0"/>
        <w:color w:val="auto"/>
        <w:sz w:val="24"/>
      </w:rPr>
    </w:lvl>
    <w:lvl w:ilvl="3" w:tplc="0409000F" w:tentative="1">
      <w:start w:val="1"/>
      <w:numFmt w:val="decimal"/>
      <w:lvlText w:val="%4."/>
      <w:lvlJc w:val="left"/>
      <w:pPr>
        <w:ind w:left="31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1" w:hanging="480"/>
      </w:pPr>
    </w:lvl>
    <w:lvl w:ilvl="5" w:tplc="0409001B" w:tentative="1">
      <w:start w:val="1"/>
      <w:numFmt w:val="lowerRoman"/>
      <w:lvlText w:val="%6."/>
      <w:lvlJc w:val="right"/>
      <w:pPr>
        <w:ind w:left="4081" w:hanging="480"/>
      </w:pPr>
    </w:lvl>
    <w:lvl w:ilvl="6" w:tplc="0409000F" w:tentative="1">
      <w:start w:val="1"/>
      <w:numFmt w:val="decimal"/>
      <w:lvlText w:val="%7."/>
      <w:lvlJc w:val="left"/>
      <w:pPr>
        <w:ind w:left="4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1" w:hanging="480"/>
      </w:pPr>
    </w:lvl>
    <w:lvl w:ilvl="8" w:tplc="0409001B" w:tentative="1">
      <w:start w:val="1"/>
      <w:numFmt w:val="lowerRoman"/>
      <w:lvlText w:val="%9."/>
      <w:lvlJc w:val="right"/>
      <w:pPr>
        <w:ind w:left="5521" w:hanging="480"/>
      </w:pPr>
    </w:lvl>
  </w:abstractNum>
  <w:abstractNum w:abstractNumId="2">
    <w:nsid w:val="5A4134A9"/>
    <w:multiLevelType w:val="hybridMultilevel"/>
    <w:tmpl w:val="848697D2"/>
    <w:lvl w:ilvl="0" w:tplc="1604005C">
      <w:start w:val="1"/>
      <w:numFmt w:val="taiwaneseCountingThousand"/>
      <w:lvlText w:val="（%1）"/>
      <w:lvlJc w:val="left"/>
      <w:pPr>
        <w:ind w:left="2551" w:hanging="1350"/>
      </w:pPr>
      <w:rPr>
        <w:rFonts w:hint="default"/>
      </w:rPr>
    </w:lvl>
    <w:lvl w:ilvl="1" w:tplc="F30E09DC">
      <w:start w:val="1"/>
      <w:numFmt w:val="taiwaneseCountingThousand"/>
      <w:lvlText w:val="(%2)"/>
      <w:lvlJc w:val="left"/>
      <w:pPr>
        <w:ind w:left="2401" w:hanging="720"/>
      </w:pPr>
      <w:rPr>
        <w:rFonts w:hint="default"/>
      </w:rPr>
    </w:lvl>
    <w:lvl w:ilvl="2" w:tplc="F0F0F02A">
      <w:start w:val="1"/>
      <w:numFmt w:val="taiwaneseCountingThousand"/>
      <w:lvlText w:val="%3、"/>
      <w:lvlJc w:val="left"/>
      <w:pPr>
        <w:ind w:left="1713" w:hanging="720"/>
      </w:pPr>
      <w:rPr>
        <w:rFonts w:hint="default"/>
      </w:rPr>
    </w:lvl>
    <w:lvl w:ilvl="3" w:tplc="D2303B20">
      <w:start w:val="1"/>
      <w:numFmt w:val="decimal"/>
      <w:lvlText w:val="%4."/>
      <w:lvlJc w:val="left"/>
      <w:pPr>
        <w:ind w:left="3001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601" w:hanging="480"/>
      </w:pPr>
    </w:lvl>
    <w:lvl w:ilvl="5" w:tplc="0409001B" w:tentative="1">
      <w:start w:val="1"/>
      <w:numFmt w:val="lowerRoman"/>
      <w:lvlText w:val="%6."/>
      <w:lvlJc w:val="right"/>
      <w:pPr>
        <w:ind w:left="4081" w:hanging="480"/>
      </w:pPr>
    </w:lvl>
    <w:lvl w:ilvl="6" w:tplc="0409000F" w:tentative="1">
      <w:start w:val="1"/>
      <w:numFmt w:val="decimal"/>
      <w:lvlText w:val="%7."/>
      <w:lvlJc w:val="left"/>
      <w:pPr>
        <w:ind w:left="4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1" w:hanging="480"/>
      </w:pPr>
    </w:lvl>
    <w:lvl w:ilvl="8" w:tplc="0409001B" w:tentative="1">
      <w:start w:val="1"/>
      <w:numFmt w:val="lowerRoman"/>
      <w:lvlText w:val="%9."/>
      <w:lvlJc w:val="right"/>
      <w:pPr>
        <w:ind w:left="5521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1174"/>
    <w:rsid w:val="00042A5F"/>
    <w:rsid w:val="00091662"/>
    <w:rsid w:val="002B2071"/>
    <w:rsid w:val="004B30D9"/>
    <w:rsid w:val="00681903"/>
    <w:rsid w:val="00840CC8"/>
    <w:rsid w:val="0088581E"/>
    <w:rsid w:val="008B6203"/>
    <w:rsid w:val="00A91E84"/>
    <w:rsid w:val="00AB1174"/>
    <w:rsid w:val="00BE5CE5"/>
    <w:rsid w:val="00C8673C"/>
    <w:rsid w:val="00D13390"/>
    <w:rsid w:val="00DC2147"/>
    <w:rsid w:val="00F007EC"/>
    <w:rsid w:val="00FB2F49"/>
    <w:rsid w:val="00FD1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17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1174"/>
    <w:pPr>
      <w:ind w:left="504" w:hangingChars="180" w:hanging="504"/>
    </w:pPr>
    <w:rPr>
      <w:rFonts w:eastAsia="標楷體"/>
      <w:sz w:val="28"/>
    </w:rPr>
  </w:style>
  <w:style w:type="character" w:customStyle="1" w:styleId="a4">
    <w:name w:val="本文縮排 字元"/>
    <w:basedOn w:val="a0"/>
    <w:link w:val="a3"/>
    <w:rsid w:val="00AB1174"/>
    <w:rPr>
      <w:rFonts w:ascii="Times New Roman" w:eastAsia="標楷體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C21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DC214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C21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DC214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aturallybread.yam.org.tw/about/&#21488;&#28771;&#23567;&#40613;&#26657;&#22290;&#12300;&#40613;&#30000;&#35211;&#23416;&#12301;&#22521;&#32946;&#35336;&#30059;(&#21547;&#22577;&#21517;&#34920;)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1240</Characters>
  <Application>Microsoft Office Word</Application>
  <DocSecurity>0</DocSecurity>
  <Lines>10</Lines>
  <Paragraphs>2</Paragraphs>
  <ScaleCrop>false</ScaleCrop>
  <Company>C.M.T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2015-08-24T08:11:00Z</cp:lastPrinted>
  <dcterms:created xsi:type="dcterms:W3CDTF">2015-08-31T08:18:00Z</dcterms:created>
  <dcterms:modified xsi:type="dcterms:W3CDTF">2015-08-31T08:18:00Z</dcterms:modified>
</cp:coreProperties>
</file>