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31D" w:rsidRPr="00A47086" w:rsidRDefault="006B131D" w:rsidP="00A60350">
      <w:pPr>
        <w:snapToGrid w:val="0"/>
        <w:jc w:val="center"/>
        <w:rPr>
          <w:rFonts w:hAnsi="標楷體"/>
          <w:b/>
          <w:sz w:val="28"/>
          <w:szCs w:val="28"/>
        </w:rPr>
      </w:pPr>
      <w:bookmarkStart w:id="0" w:name="_GoBack"/>
      <w:bookmarkEnd w:id="0"/>
      <w:r w:rsidRPr="00A47086">
        <w:rPr>
          <w:b/>
          <w:sz w:val="28"/>
          <w:szCs w:val="28"/>
        </w:rPr>
        <w:t>103</w:t>
      </w:r>
      <w:r w:rsidRPr="00A47086">
        <w:rPr>
          <w:rFonts w:hint="eastAsia"/>
          <w:b/>
          <w:sz w:val="28"/>
          <w:szCs w:val="28"/>
        </w:rPr>
        <w:t>學年度高中職均質化「</w:t>
      </w:r>
      <w:r w:rsidRPr="00A01D4B">
        <w:rPr>
          <w:rFonts w:hint="eastAsia"/>
          <w:b/>
          <w:sz w:val="28"/>
          <w:szCs w:val="28"/>
        </w:rPr>
        <w:t>藝術深根育才─</w:t>
      </w:r>
      <w:r>
        <w:rPr>
          <w:rFonts w:hint="eastAsia"/>
          <w:b/>
          <w:sz w:val="28"/>
          <w:szCs w:val="28"/>
        </w:rPr>
        <w:t>樂陶人生</w:t>
      </w:r>
      <w:r w:rsidRPr="00A01D4B">
        <w:rPr>
          <w:rFonts w:hint="eastAsia"/>
          <w:b/>
          <w:sz w:val="28"/>
          <w:szCs w:val="28"/>
        </w:rPr>
        <w:t>計畫</w:t>
      </w:r>
      <w:r w:rsidRPr="00A47086">
        <w:rPr>
          <w:rFonts w:hint="eastAsia"/>
          <w:b/>
          <w:sz w:val="28"/>
          <w:szCs w:val="28"/>
        </w:rPr>
        <w:t>」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  <w:sz w:val="32"/>
          <w:szCs w:val="32"/>
        </w:rPr>
      </w:pPr>
      <w:r>
        <w:rPr>
          <w:rFonts w:hAnsi="標楷體" w:hint="eastAsia"/>
        </w:rPr>
        <w:t>壹、</w:t>
      </w:r>
      <w:r w:rsidRPr="00B97550">
        <w:rPr>
          <w:rFonts w:hAnsi="標楷體" w:hint="eastAsia"/>
        </w:rPr>
        <w:t>依據：</w:t>
      </w:r>
      <w:r w:rsidRPr="00B97550">
        <w:rPr>
          <w:rFonts w:hAnsi="標楷體"/>
        </w:rPr>
        <w:t xml:space="preserve"> </w:t>
      </w:r>
    </w:p>
    <w:p w:rsidR="006B131D" w:rsidRPr="00B97550" w:rsidRDefault="006B131D" w:rsidP="00B6635E">
      <w:pPr>
        <w:spacing w:line="360" w:lineRule="auto"/>
        <w:ind w:firstLineChars="200" w:firstLine="480"/>
        <w:jc w:val="both"/>
        <w:rPr>
          <w:rFonts w:hAnsi="標楷體"/>
        </w:rPr>
      </w:pPr>
      <w:r>
        <w:rPr>
          <w:rFonts w:hAnsi="標楷體"/>
        </w:rPr>
        <w:t>103</w:t>
      </w:r>
      <w:r>
        <w:rPr>
          <w:rFonts w:hAnsi="標楷體" w:hint="eastAsia"/>
        </w:rPr>
        <w:t>學年度澎湖區高級中等學校適性學習社區教育資源均質化實施方案</w:t>
      </w:r>
      <w:r w:rsidRPr="00B97550">
        <w:rPr>
          <w:rFonts w:hAnsi="標楷體" w:hint="eastAsia"/>
        </w:rPr>
        <w:t>。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</w:rPr>
      </w:pPr>
      <w:r>
        <w:rPr>
          <w:rFonts w:hAnsi="標楷體" w:hint="eastAsia"/>
        </w:rPr>
        <w:t>貳、</w:t>
      </w:r>
      <w:r w:rsidRPr="00B97550">
        <w:rPr>
          <w:rFonts w:hAnsi="標楷體" w:hint="eastAsia"/>
        </w:rPr>
        <w:t>計畫目標</w:t>
      </w:r>
    </w:p>
    <w:p w:rsidR="006B131D" w:rsidRPr="00041A0C" w:rsidRDefault="006B131D" w:rsidP="00B6635E">
      <w:pPr>
        <w:autoSpaceDE w:val="0"/>
        <w:autoSpaceDN w:val="0"/>
        <w:adjustRightInd w:val="0"/>
        <w:spacing w:line="360" w:lineRule="auto"/>
        <w:ind w:leftChars="236" w:left="849" w:hangingChars="118" w:hanging="283"/>
        <w:rPr>
          <w:rFonts w:ascii="Times New Roman"/>
          <w:bCs/>
          <w:kern w:val="0"/>
        </w:rPr>
      </w:pPr>
      <w:r>
        <w:rPr>
          <w:rFonts w:ascii="Times New Roman" w:hint="eastAsia"/>
          <w:bCs/>
          <w:kern w:val="0"/>
        </w:rPr>
        <w:t>一、</w:t>
      </w:r>
      <w:r w:rsidRPr="00041A0C">
        <w:rPr>
          <w:rFonts w:ascii="Times New Roman" w:hAnsi="標楷體" w:hint="eastAsia"/>
          <w:bCs/>
          <w:kern w:val="0"/>
        </w:rPr>
        <w:t>活絡偏遠學校的教育環境，更新專科較室設備，整合學校及社區資源共享，並正確、安全、有效的使用工具或道具，從事陶土創作。</w:t>
      </w:r>
    </w:p>
    <w:p w:rsidR="006B131D" w:rsidRPr="00B97550" w:rsidRDefault="006B131D" w:rsidP="00B6635E">
      <w:pPr>
        <w:autoSpaceDE w:val="0"/>
        <w:autoSpaceDN w:val="0"/>
        <w:adjustRightInd w:val="0"/>
        <w:spacing w:line="360" w:lineRule="auto"/>
        <w:ind w:leftChars="236" w:left="849" w:hangingChars="118" w:hanging="283"/>
        <w:rPr>
          <w:rFonts w:hAnsi="標楷體" w:cs="DFKaiShu-SB-Estd-BF"/>
          <w:kern w:val="0"/>
        </w:rPr>
      </w:pPr>
      <w:r>
        <w:rPr>
          <w:rFonts w:ascii="Times New Roman" w:hint="eastAsia"/>
          <w:bCs/>
          <w:kern w:val="0"/>
        </w:rPr>
        <w:t>二、</w:t>
      </w:r>
      <w:r w:rsidRPr="00041A0C">
        <w:rPr>
          <w:rFonts w:ascii="Times New Roman" w:hAnsi="標楷體" w:hint="eastAsia"/>
          <w:bCs/>
          <w:kern w:val="0"/>
        </w:rPr>
        <w:t>整合社區藝術與人文之適性課程，透過實作活動激發學生創意，引導學生適性發展。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</w:rPr>
      </w:pPr>
      <w:r>
        <w:rPr>
          <w:rFonts w:hAnsi="標楷體" w:hint="eastAsia"/>
        </w:rPr>
        <w:t>參、</w:t>
      </w:r>
      <w:r w:rsidRPr="00B97550">
        <w:rPr>
          <w:rFonts w:hAnsi="標楷體" w:hint="eastAsia"/>
        </w:rPr>
        <w:t>主辦單位：國立馬公高級中學。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</w:rPr>
      </w:pPr>
      <w:r w:rsidRPr="00B97550">
        <w:rPr>
          <w:rFonts w:hAnsi="標楷體"/>
        </w:rPr>
        <w:t xml:space="preserve">    </w:t>
      </w:r>
      <w:r w:rsidRPr="00B97550">
        <w:rPr>
          <w:rFonts w:hAnsi="標楷體" w:hint="eastAsia"/>
        </w:rPr>
        <w:t>協辦單位：國立澎湖高級海事水產職業學校。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</w:rPr>
      </w:pPr>
      <w:r>
        <w:rPr>
          <w:rFonts w:hAnsi="標楷體" w:hint="eastAsia"/>
        </w:rPr>
        <w:t>肆、</w:t>
      </w:r>
      <w:r w:rsidRPr="00B97550">
        <w:rPr>
          <w:rFonts w:hAnsi="標楷體" w:hint="eastAsia"/>
        </w:rPr>
        <w:t>具體內容及配套措施</w:t>
      </w:r>
    </w:p>
    <w:p w:rsidR="006B131D" w:rsidRPr="00B97550" w:rsidRDefault="006B131D" w:rsidP="00B6635E">
      <w:pPr>
        <w:autoSpaceDE w:val="0"/>
        <w:autoSpaceDN w:val="0"/>
        <w:adjustRightInd w:val="0"/>
        <w:spacing w:line="360" w:lineRule="auto"/>
        <w:ind w:leftChars="236" w:left="849" w:hangingChars="118" w:hanging="283"/>
        <w:rPr>
          <w:rFonts w:hAnsi="標楷體"/>
        </w:rPr>
      </w:pPr>
      <w:r w:rsidRPr="00B97550">
        <w:rPr>
          <w:rFonts w:hAnsi="標楷體" w:hint="eastAsia"/>
        </w:rPr>
        <w:t>一、</w:t>
      </w:r>
      <w:r w:rsidRPr="008B5350">
        <w:rPr>
          <w:rFonts w:ascii="Times New Roman" w:hint="eastAsia"/>
          <w:color w:val="000000"/>
        </w:rPr>
        <w:t>針對全縣高中職學生與國中學生辦理</w:t>
      </w:r>
      <w:r w:rsidRPr="008B5350">
        <w:rPr>
          <w:rFonts w:ascii="Times New Roman" w:hAnsi="標楷體" w:hint="eastAsia"/>
          <w:bCs/>
          <w:kern w:val="0"/>
        </w:rPr>
        <w:t>陶土創作相關研習。</w:t>
      </w:r>
    </w:p>
    <w:p w:rsidR="006B131D" w:rsidRPr="00B97550" w:rsidRDefault="006B131D" w:rsidP="00B6635E">
      <w:pPr>
        <w:autoSpaceDE w:val="0"/>
        <w:autoSpaceDN w:val="0"/>
        <w:adjustRightInd w:val="0"/>
        <w:spacing w:line="360" w:lineRule="auto"/>
        <w:ind w:leftChars="236" w:left="849" w:hangingChars="118" w:hanging="283"/>
        <w:rPr>
          <w:rFonts w:hAnsi="標楷體"/>
        </w:rPr>
      </w:pPr>
      <w:r w:rsidRPr="00B97550">
        <w:rPr>
          <w:rFonts w:hAnsi="標楷體" w:hint="eastAsia"/>
        </w:rPr>
        <w:t>二、</w:t>
      </w:r>
      <w:r>
        <w:rPr>
          <w:rFonts w:hAnsi="標楷體" w:hint="eastAsia"/>
        </w:rPr>
        <w:t>增購相關設備，</w:t>
      </w:r>
      <w:r w:rsidRPr="00A46B94">
        <w:rPr>
          <w:rFonts w:ascii="Times New Roman" w:hint="eastAsia"/>
          <w:color w:val="000000"/>
        </w:rPr>
        <w:t>增進</w:t>
      </w:r>
      <w:r>
        <w:rPr>
          <w:rFonts w:hAnsi="標楷體" w:hint="eastAsia"/>
        </w:rPr>
        <w:t>學術</w:t>
      </w:r>
      <w:r w:rsidRPr="00B97550">
        <w:rPr>
          <w:rFonts w:hAnsi="標楷體" w:hint="eastAsia"/>
        </w:rPr>
        <w:t>課程之教學品質，提升教學成效。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</w:rPr>
      </w:pPr>
      <w:r>
        <w:rPr>
          <w:rFonts w:hAnsi="標楷體" w:hint="eastAsia"/>
        </w:rPr>
        <w:t>伍、</w:t>
      </w:r>
      <w:r w:rsidRPr="00B97550">
        <w:rPr>
          <w:rFonts w:hAnsi="標楷體" w:hint="eastAsia"/>
        </w:rPr>
        <w:t>實施對象：</w:t>
      </w:r>
      <w:r>
        <w:rPr>
          <w:rFonts w:hAnsi="標楷體" w:hint="eastAsia"/>
        </w:rPr>
        <w:t>馬公高中、澎湖海事、澎湖縣國中</w:t>
      </w:r>
      <w:r w:rsidRPr="00B97550">
        <w:rPr>
          <w:rFonts w:hAnsi="標楷體" w:hint="eastAsia"/>
        </w:rPr>
        <w:t>（教師及學生）。</w:t>
      </w:r>
    </w:p>
    <w:p w:rsidR="006B131D" w:rsidRPr="00B97550" w:rsidRDefault="006B131D" w:rsidP="00B6635E">
      <w:pPr>
        <w:spacing w:line="360" w:lineRule="auto"/>
        <w:jc w:val="both"/>
        <w:rPr>
          <w:rFonts w:hAnsi="標楷體"/>
        </w:rPr>
      </w:pPr>
      <w:r>
        <w:rPr>
          <w:rFonts w:hAnsi="標楷體" w:hint="eastAsia"/>
        </w:rPr>
        <w:t>陸、</w:t>
      </w:r>
      <w:r w:rsidRPr="00B97550">
        <w:rPr>
          <w:rFonts w:hAnsi="標楷體" w:hint="eastAsia"/>
        </w:rPr>
        <w:t>辦理時程</w:t>
      </w:r>
      <w:r>
        <w:rPr>
          <w:rFonts w:hAnsi="標楷體" w:hint="eastAsia"/>
        </w:rPr>
        <w:t>：共辦理三場次，課程表如附件</w:t>
      </w:r>
      <w:r>
        <w:rPr>
          <w:rFonts w:hAnsi="標楷體"/>
        </w:rPr>
        <w:t>1</w:t>
      </w:r>
    </w:p>
    <w:tbl>
      <w:tblPr>
        <w:tblW w:w="4913" w:type="pct"/>
        <w:jc w:val="center"/>
        <w:tblInd w:w="-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5"/>
        <w:gridCol w:w="1577"/>
        <w:gridCol w:w="2398"/>
        <w:gridCol w:w="2013"/>
        <w:gridCol w:w="1966"/>
      </w:tblGrid>
      <w:tr w:rsidR="006B131D" w:rsidRPr="00B97550" w:rsidTr="00272404">
        <w:trPr>
          <w:cantSplit/>
          <w:trHeight w:val="271"/>
          <w:jc w:val="center"/>
        </w:trPr>
        <w:tc>
          <w:tcPr>
            <w:tcW w:w="1116" w:type="pct"/>
            <w:vAlign w:val="center"/>
          </w:tcPr>
          <w:p w:rsidR="006B131D" w:rsidRPr="00B97550" w:rsidRDefault="006B131D" w:rsidP="00A60350">
            <w:pPr>
              <w:snapToGrid w:val="0"/>
              <w:jc w:val="center"/>
              <w:rPr>
                <w:rFonts w:hAnsi="標楷體"/>
                <w:b/>
              </w:rPr>
            </w:pPr>
            <w:r w:rsidRPr="00B97550">
              <w:rPr>
                <w:rFonts w:hAnsi="標楷體" w:hint="eastAsia"/>
                <w:b/>
              </w:rPr>
              <w:t>時</w:t>
            </w:r>
            <w:r w:rsidRPr="00B97550">
              <w:rPr>
                <w:rFonts w:hAnsi="標楷體"/>
                <w:b/>
              </w:rPr>
              <w:t xml:space="preserve">  </w:t>
            </w:r>
            <w:r w:rsidRPr="00B97550">
              <w:rPr>
                <w:rFonts w:hAnsi="標楷體" w:hint="eastAsia"/>
                <w:b/>
              </w:rPr>
              <w:t>間</w:t>
            </w:r>
          </w:p>
        </w:tc>
        <w:tc>
          <w:tcPr>
            <w:tcW w:w="770" w:type="pct"/>
            <w:vAlign w:val="center"/>
          </w:tcPr>
          <w:p w:rsidR="006B131D" w:rsidRPr="00B97550" w:rsidRDefault="006B131D" w:rsidP="00A60350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工作項目</w:t>
            </w:r>
          </w:p>
        </w:tc>
        <w:tc>
          <w:tcPr>
            <w:tcW w:w="1171" w:type="pct"/>
            <w:vAlign w:val="center"/>
          </w:tcPr>
          <w:p w:rsidR="006B131D" w:rsidRPr="00B97550" w:rsidRDefault="006B131D" w:rsidP="00A60350">
            <w:pPr>
              <w:tabs>
                <w:tab w:val="left" w:pos="972"/>
              </w:tabs>
              <w:ind w:rightChars="15" w:right="36"/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辦理學校</w:t>
            </w:r>
            <w:r w:rsidRPr="00B97550">
              <w:rPr>
                <w:rFonts w:hAnsi="標楷體"/>
              </w:rPr>
              <w:t>(</w:t>
            </w:r>
            <w:r w:rsidRPr="00B97550">
              <w:rPr>
                <w:rFonts w:hAnsi="標楷體" w:hint="eastAsia"/>
              </w:rPr>
              <w:t>單位</w:t>
            </w:r>
            <w:r w:rsidRPr="00B97550">
              <w:rPr>
                <w:rFonts w:hAnsi="標楷體"/>
              </w:rPr>
              <w:t>)</w:t>
            </w:r>
          </w:p>
        </w:tc>
        <w:tc>
          <w:tcPr>
            <w:tcW w:w="983" w:type="pct"/>
            <w:vAlign w:val="center"/>
          </w:tcPr>
          <w:p w:rsidR="006B131D" w:rsidRPr="00B97550" w:rsidRDefault="006B131D" w:rsidP="00A60350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實施對象</w:t>
            </w:r>
          </w:p>
        </w:tc>
        <w:tc>
          <w:tcPr>
            <w:tcW w:w="960" w:type="pct"/>
            <w:vAlign w:val="center"/>
          </w:tcPr>
          <w:p w:rsidR="006B131D" w:rsidRPr="00B97550" w:rsidRDefault="006B131D" w:rsidP="00A60350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備註</w:t>
            </w:r>
          </w:p>
        </w:tc>
      </w:tr>
      <w:tr w:rsidR="006B131D" w:rsidRPr="00B97550" w:rsidTr="00272404">
        <w:trPr>
          <w:cantSplit/>
          <w:trHeight w:val="673"/>
          <w:jc w:val="center"/>
        </w:trPr>
        <w:tc>
          <w:tcPr>
            <w:tcW w:w="1116" w:type="pct"/>
            <w:vAlign w:val="center"/>
          </w:tcPr>
          <w:p w:rsidR="006B131D" w:rsidRPr="00067F7C" w:rsidRDefault="006B131D" w:rsidP="00A60350">
            <w:pPr>
              <w:snapToGrid w:val="0"/>
              <w:jc w:val="center"/>
              <w:rPr>
                <w:rFonts w:hAnsi="標楷體"/>
                <w:b/>
                <w:bCs/>
                <w:szCs w:val="24"/>
              </w:rPr>
            </w:pPr>
            <w:r w:rsidRPr="00067F7C">
              <w:rPr>
                <w:rFonts w:hAnsi="標楷體"/>
                <w:b/>
                <w:bCs/>
                <w:szCs w:val="24"/>
              </w:rPr>
              <w:t>10</w:t>
            </w:r>
            <w:r>
              <w:rPr>
                <w:rFonts w:hAnsi="標楷體"/>
                <w:b/>
                <w:bCs/>
                <w:szCs w:val="24"/>
              </w:rPr>
              <w:t>4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年</w:t>
            </w:r>
          </w:p>
          <w:p w:rsidR="006B131D" w:rsidRPr="00067F7C" w:rsidRDefault="006B131D" w:rsidP="00FC2972">
            <w:pPr>
              <w:snapToGrid w:val="0"/>
              <w:jc w:val="center"/>
              <w:rPr>
                <w:rFonts w:hAnsi="標楷體"/>
                <w:b/>
                <w:bCs/>
                <w:szCs w:val="24"/>
              </w:rPr>
            </w:pPr>
            <w:r>
              <w:rPr>
                <w:rFonts w:hAnsi="標楷體"/>
                <w:b/>
                <w:bCs/>
                <w:szCs w:val="24"/>
              </w:rPr>
              <w:t>5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月</w:t>
            </w:r>
            <w:r>
              <w:rPr>
                <w:rFonts w:hAnsi="標楷體"/>
                <w:b/>
                <w:bCs/>
                <w:szCs w:val="24"/>
              </w:rPr>
              <w:t>2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日（</w:t>
            </w:r>
            <w:r>
              <w:rPr>
                <w:rFonts w:hAnsi="標楷體" w:hint="eastAsia"/>
                <w:b/>
                <w:bCs/>
                <w:szCs w:val="24"/>
              </w:rPr>
              <w:t>六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）</w:t>
            </w:r>
          </w:p>
        </w:tc>
        <w:tc>
          <w:tcPr>
            <w:tcW w:w="770" w:type="pct"/>
            <w:tcMar>
              <w:left w:w="57" w:type="dxa"/>
              <w:right w:w="57" w:type="dxa"/>
            </w:tcMar>
            <w:vAlign w:val="center"/>
          </w:tcPr>
          <w:p w:rsidR="006B131D" w:rsidRPr="00B97550" w:rsidRDefault="006B131D" w:rsidP="00A60350">
            <w:pPr>
              <w:ind w:rightChars="-53" w:right="-127"/>
              <w:rPr>
                <w:rFonts w:hAnsi="標楷體"/>
              </w:rPr>
            </w:pPr>
            <w:r>
              <w:rPr>
                <w:rFonts w:hAnsi="標楷體" w:hint="eastAsia"/>
              </w:rPr>
              <w:t>樂陶人生計畫</w:t>
            </w:r>
          </w:p>
        </w:tc>
        <w:tc>
          <w:tcPr>
            <w:tcW w:w="1171" w:type="pct"/>
            <w:vAlign w:val="center"/>
          </w:tcPr>
          <w:p w:rsidR="006B131D" w:rsidRPr="00B97550" w:rsidRDefault="006B131D" w:rsidP="00A60350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馬公高中主辦</w:t>
            </w:r>
          </w:p>
          <w:p w:rsidR="006B131D" w:rsidRPr="00B97550" w:rsidRDefault="006B131D" w:rsidP="00A60350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澎湖海事協辦</w:t>
            </w:r>
          </w:p>
        </w:tc>
        <w:tc>
          <w:tcPr>
            <w:tcW w:w="983" w:type="pct"/>
            <w:vAlign w:val="center"/>
          </w:tcPr>
          <w:p w:rsidR="006B131D" w:rsidRPr="00F159A7" w:rsidRDefault="006B131D" w:rsidP="00822C92">
            <w:pPr>
              <w:jc w:val="center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</w:rPr>
              <w:t>馬公高中、澎湖縣國中</w:t>
            </w:r>
            <w:r w:rsidRPr="00B97550">
              <w:rPr>
                <w:rFonts w:hAnsi="標楷體" w:hint="eastAsia"/>
              </w:rPr>
              <w:t>（教師及學生）</w:t>
            </w:r>
          </w:p>
        </w:tc>
        <w:tc>
          <w:tcPr>
            <w:tcW w:w="960" w:type="pct"/>
            <w:vAlign w:val="center"/>
          </w:tcPr>
          <w:p w:rsidR="006B131D" w:rsidRDefault="006B131D" w:rsidP="00A60350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馬公高中</w:t>
            </w:r>
            <w:r>
              <w:rPr>
                <w:rFonts w:hAnsi="標楷體"/>
              </w:rPr>
              <w:t>2</w:t>
            </w:r>
            <w:r w:rsidRPr="00B97550">
              <w:rPr>
                <w:rFonts w:hAnsi="標楷體"/>
              </w:rPr>
              <w:t>0</w:t>
            </w:r>
            <w:r w:rsidRPr="00B97550">
              <w:rPr>
                <w:rFonts w:hAnsi="標楷體" w:hint="eastAsia"/>
              </w:rPr>
              <w:t>人</w:t>
            </w:r>
          </w:p>
          <w:p w:rsidR="006B131D" w:rsidRPr="00B97550" w:rsidRDefault="006B131D" w:rsidP="00A60350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澎湖縣國中</w:t>
            </w:r>
            <w:r>
              <w:rPr>
                <w:rFonts w:hAnsi="標楷體"/>
              </w:rPr>
              <w:t>20</w:t>
            </w:r>
            <w:r>
              <w:rPr>
                <w:rFonts w:hAnsi="標楷體" w:hint="eastAsia"/>
              </w:rPr>
              <w:t>人</w:t>
            </w:r>
          </w:p>
        </w:tc>
      </w:tr>
      <w:tr w:rsidR="006B131D" w:rsidRPr="00B97550" w:rsidTr="00272404">
        <w:trPr>
          <w:cantSplit/>
          <w:trHeight w:val="673"/>
          <w:jc w:val="center"/>
        </w:trPr>
        <w:tc>
          <w:tcPr>
            <w:tcW w:w="1116" w:type="pct"/>
            <w:vAlign w:val="center"/>
          </w:tcPr>
          <w:p w:rsidR="006B131D" w:rsidRPr="00067F7C" w:rsidRDefault="006B131D" w:rsidP="00A01D4B">
            <w:pPr>
              <w:snapToGrid w:val="0"/>
              <w:jc w:val="center"/>
              <w:rPr>
                <w:rFonts w:hAnsi="標楷體"/>
                <w:b/>
                <w:bCs/>
                <w:szCs w:val="24"/>
              </w:rPr>
            </w:pPr>
            <w:r w:rsidRPr="00067F7C">
              <w:rPr>
                <w:rFonts w:hAnsi="標楷體"/>
                <w:b/>
                <w:bCs/>
                <w:szCs w:val="24"/>
              </w:rPr>
              <w:t>10</w:t>
            </w:r>
            <w:r>
              <w:rPr>
                <w:rFonts w:hAnsi="標楷體"/>
                <w:b/>
                <w:bCs/>
                <w:szCs w:val="24"/>
              </w:rPr>
              <w:t>4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年</w:t>
            </w:r>
          </w:p>
          <w:p w:rsidR="006B131D" w:rsidRPr="00067F7C" w:rsidRDefault="006B131D" w:rsidP="00A01D4B">
            <w:pPr>
              <w:snapToGrid w:val="0"/>
              <w:jc w:val="center"/>
              <w:rPr>
                <w:rFonts w:hAnsi="標楷體"/>
                <w:b/>
                <w:bCs/>
                <w:szCs w:val="24"/>
              </w:rPr>
            </w:pPr>
            <w:r>
              <w:rPr>
                <w:rFonts w:hAnsi="標楷體"/>
                <w:b/>
                <w:bCs/>
                <w:szCs w:val="24"/>
              </w:rPr>
              <w:t>5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月</w:t>
            </w:r>
            <w:r>
              <w:rPr>
                <w:rFonts w:hAnsi="標楷體"/>
                <w:b/>
                <w:bCs/>
                <w:szCs w:val="24"/>
              </w:rPr>
              <w:t>3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日（</w:t>
            </w:r>
            <w:r>
              <w:rPr>
                <w:rFonts w:hAnsi="標楷體" w:hint="eastAsia"/>
                <w:b/>
                <w:bCs/>
                <w:szCs w:val="24"/>
              </w:rPr>
              <w:t>日</w:t>
            </w:r>
            <w:r w:rsidRPr="00067F7C">
              <w:rPr>
                <w:rFonts w:hAnsi="標楷體" w:hint="eastAsia"/>
                <w:b/>
                <w:bCs/>
                <w:szCs w:val="24"/>
              </w:rPr>
              <w:t>）</w:t>
            </w:r>
          </w:p>
        </w:tc>
        <w:tc>
          <w:tcPr>
            <w:tcW w:w="770" w:type="pct"/>
            <w:tcMar>
              <w:left w:w="57" w:type="dxa"/>
              <w:right w:w="57" w:type="dxa"/>
            </w:tcMar>
            <w:vAlign w:val="center"/>
          </w:tcPr>
          <w:p w:rsidR="006B131D" w:rsidRPr="00B97550" w:rsidRDefault="006B131D" w:rsidP="00A01D4B">
            <w:pPr>
              <w:ind w:rightChars="-53" w:right="-127"/>
              <w:rPr>
                <w:rFonts w:hAnsi="標楷體"/>
              </w:rPr>
            </w:pPr>
            <w:r>
              <w:rPr>
                <w:rFonts w:hAnsi="標楷體" w:hint="eastAsia"/>
              </w:rPr>
              <w:t>樂陶人生計畫</w:t>
            </w:r>
          </w:p>
        </w:tc>
        <w:tc>
          <w:tcPr>
            <w:tcW w:w="1171" w:type="pct"/>
            <w:vAlign w:val="center"/>
          </w:tcPr>
          <w:p w:rsidR="006B131D" w:rsidRPr="00B97550" w:rsidRDefault="006B131D" w:rsidP="00A01D4B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馬公高中主辦</w:t>
            </w:r>
          </w:p>
          <w:p w:rsidR="006B131D" w:rsidRPr="00B97550" w:rsidRDefault="006B131D" w:rsidP="00A01D4B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澎湖海事協辦</w:t>
            </w:r>
          </w:p>
        </w:tc>
        <w:tc>
          <w:tcPr>
            <w:tcW w:w="983" w:type="pct"/>
            <w:vAlign w:val="center"/>
          </w:tcPr>
          <w:p w:rsidR="006B131D" w:rsidRPr="00F159A7" w:rsidRDefault="006B131D" w:rsidP="00A01D4B">
            <w:pPr>
              <w:jc w:val="center"/>
              <w:rPr>
                <w:rFonts w:hAnsi="標楷體"/>
                <w:b/>
                <w:bCs/>
              </w:rPr>
            </w:pPr>
            <w:r>
              <w:rPr>
                <w:rFonts w:hAnsi="標楷體" w:hint="eastAsia"/>
              </w:rPr>
              <w:t>馬公高中、澎湖縣國中</w:t>
            </w:r>
            <w:r w:rsidRPr="00B97550">
              <w:rPr>
                <w:rFonts w:hAnsi="標楷體" w:hint="eastAsia"/>
              </w:rPr>
              <w:t>（教師及學生）</w:t>
            </w:r>
          </w:p>
        </w:tc>
        <w:tc>
          <w:tcPr>
            <w:tcW w:w="960" w:type="pct"/>
            <w:vAlign w:val="center"/>
          </w:tcPr>
          <w:p w:rsidR="006B131D" w:rsidRDefault="006B131D" w:rsidP="00A46B94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馬公高中</w:t>
            </w:r>
            <w:r>
              <w:rPr>
                <w:rFonts w:hAnsi="標楷體"/>
              </w:rPr>
              <w:t>2</w:t>
            </w:r>
            <w:r w:rsidRPr="00B97550">
              <w:rPr>
                <w:rFonts w:hAnsi="標楷體"/>
              </w:rPr>
              <w:t>0</w:t>
            </w:r>
            <w:r w:rsidRPr="00B97550">
              <w:rPr>
                <w:rFonts w:hAnsi="標楷體" w:hint="eastAsia"/>
              </w:rPr>
              <w:t>人</w:t>
            </w:r>
          </w:p>
          <w:p w:rsidR="006B131D" w:rsidRPr="00B97550" w:rsidRDefault="006B131D" w:rsidP="00A46B94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澎湖縣國中</w:t>
            </w:r>
            <w:r>
              <w:rPr>
                <w:rFonts w:hAnsi="標楷體"/>
              </w:rPr>
              <w:t>20</w:t>
            </w:r>
            <w:r>
              <w:rPr>
                <w:rFonts w:hAnsi="標楷體" w:hint="eastAsia"/>
              </w:rPr>
              <w:t>人</w:t>
            </w:r>
          </w:p>
        </w:tc>
      </w:tr>
      <w:tr w:rsidR="006B131D" w:rsidRPr="00B97550" w:rsidTr="00822C92">
        <w:trPr>
          <w:cantSplit/>
          <w:trHeight w:val="1049"/>
          <w:jc w:val="center"/>
        </w:trPr>
        <w:tc>
          <w:tcPr>
            <w:tcW w:w="1116" w:type="pct"/>
            <w:vAlign w:val="center"/>
          </w:tcPr>
          <w:p w:rsidR="006B131D" w:rsidRDefault="006B131D" w:rsidP="00A01D4B">
            <w:pPr>
              <w:snapToGrid w:val="0"/>
              <w:jc w:val="center"/>
              <w:rPr>
                <w:rFonts w:hAnsi="標楷體"/>
                <w:b/>
                <w:bCs/>
                <w:szCs w:val="24"/>
              </w:rPr>
            </w:pPr>
            <w:r>
              <w:rPr>
                <w:rFonts w:hAnsi="標楷體"/>
                <w:b/>
                <w:bCs/>
                <w:szCs w:val="24"/>
              </w:rPr>
              <w:t>104</w:t>
            </w:r>
            <w:r>
              <w:rPr>
                <w:rFonts w:hAnsi="標楷體" w:hint="eastAsia"/>
                <w:b/>
                <w:bCs/>
                <w:szCs w:val="24"/>
              </w:rPr>
              <w:t>年</w:t>
            </w:r>
          </w:p>
          <w:p w:rsidR="006B131D" w:rsidRPr="00067F7C" w:rsidRDefault="006B131D" w:rsidP="00A01D4B">
            <w:pPr>
              <w:snapToGrid w:val="0"/>
              <w:jc w:val="center"/>
              <w:rPr>
                <w:rFonts w:hAnsi="標楷體"/>
                <w:b/>
                <w:bCs/>
                <w:szCs w:val="24"/>
              </w:rPr>
            </w:pPr>
            <w:r>
              <w:rPr>
                <w:rFonts w:hAnsi="標楷體"/>
                <w:b/>
                <w:bCs/>
                <w:szCs w:val="24"/>
              </w:rPr>
              <w:t>5</w:t>
            </w:r>
            <w:r>
              <w:rPr>
                <w:rFonts w:hAnsi="標楷體" w:hint="eastAsia"/>
                <w:b/>
                <w:bCs/>
                <w:szCs w:val="24"/>
              </w:rPr>
              <w:t>月</w:t>
            </w:r>
            <w:r>
              <w:rPr>
                <w:rFonts w:hAnsi="標楷體"/>
                <w:b/>
                <w:bCs/>
                <w:szCs w:val="24"/>
              </w:rPr>
              <w:t>4</w:t>
            </w:r>
            <w:r>
              <w:rPr>
                <w:rFonts w:hAnsi="標楷體" w:hint="eastAsia"/>
                <w:b/>
                <w:bCs/>
                <w:szCs w:val="24"/>
              </w:rPr>
              <w:t>日</w:t>
            </w:r>
            <w:r>
              <w:rPr>
                <w:rFonts w:hAnsi="標楷體"/>
                <w:b/>
                <w:bCs/>
                <w:szCs w:val="24"/>
              </w:rPr>
              <w:t>(</w:t>
            </w:r>
            <w:r>
              <w:rPr>
                <w:rFonts w:hAnsi="標楷體" w:hint="eastAsia"/>
                <w:b/>
                <w:bCs/>
                <w:szCs w:val="24"/>
              </w:rPr>
              <w:t>一</w:t>
            </w:r>
            <w:r>
              <w:rPr>
                <w:rFonts w:hAnsi="標楷體"/>
                <w:b/>
                <w:bCs/>
                <w:szCs w:val="24"/>
              </w:rPr>
              <w:t>)</w:t>
            </w:r>
          </w:p>
        </w:tc>
        <w:tc>
          <w:tcPr>
            <w:tcW w:w="770" w:type="pct"/>
            <w:tcMar>
              <w:left w:w="57" w:type="dxa"/>
              <w:right w:w="57" w:type="dxa"/>
            </w:tcMar>
            <w:vAlign w:val="center"/>
          </w:tcPr>
          <w:p w:rsidR="006B131D" w:rsidRPr="00B97550" w:rsidRDefault="006B131D" w:rsidP="00A01D4B">
            <w:pPr>
              <w:ind w:rightChars="-53" w:right="-127"/>
              <w:rPr>
                <w:rFonts w:hAnsi="標楷體"/>
              </w:rPr>
            </w:pPr>
            <w:r>
              <w:rPr>
                <w:rFonts w:hAnsi="標楷體" w:hint="eastAsia"/>
              </w:rPr>
              <w:t>樂陶人生計畫</w:t>
            </w:r>
          </w:p>
        </w:tc>
        <w:tc>
          <w:tcPr>
            <w:tcW w:w="1171" w:type="pct"/>
            <w:vAlign w:val="center"/>
          </w:tcPr>
          <w:p w:rsidR="006B131D" w:rsidRPr="00B97550" w:rsidRDefault="006B131D" w:rsidP="00822C92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馬公高中主辦</w:t>
            </w:r>
          </w:p>
          <w:p w:rsidR="006B131D" w:rsidRPr="00B97550" w:rsidRDefault="006B131D" w:rsidP="00822C92">
            <w:pPr>
              <w:jc w:val="center"/>
              <w:rPr>
                <w:rFonts w:hAnsi="標楷體"/>
              </w:rPr>
            </w:pPr>
            <w:r w:rsidRPr="00B97550">
              <w:rPr>
                <w:rFonts w:hAnsi="標楷體" w:hint="eastAsia"/>
              </w:rPr>
              <w:t>澎湖海事協辦</w:t>
            </w:r>
          </w:p>
        </w:tc>
        <w:tc>
          <w:tcPr>
            <w:tcW w:w="983" w:type="pct"/>
            <w:vAlign w:val="center"/>
          </w:tcPr>
          <w:p w:rsidR="006B131D" w:rsidRDefault="006B131D" w:rsidP="00A01D4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澎湖海事</w:t>
            </w:r>
            <w:r w:rsidRPr="00B97550">
              <w:rPr>
                <w:rFonts w:hAnsi="標楷體" w:hint="eastAsia"/>
              </w:rPr>
              <w:t>（教師及學生）</w:t>
            </w:r>
          </w:p>
        </w:tc>
        <w:tc>
          <w:tcPr>
            <w:tcW w:w="960" w:type="pct"/>
            <w:vAlign w:val="center"/>
          </w:tcPr>
          <w:p w:rsidR="006B131D" w:rsidRDefault="006B131D" w:rsidP="00A01D4B">
            <w:pPr>
              <w:jc w:val="center"/>
              <w:rPr>
                <w:rFonts w:hAnsi="標楷體"/>
              </w:rPr>
            </w:pPr>
            <w:r>
              <w:rPr>
                <w:rFonts w:hAnsi="標楷體" w:hint="eastAsia"/>
              </w:rPr>
              <w:t>澎湖海事</w:t>
            </w:r>
            <w:r>
              <w:rPr>
                <w:rFonts w:hAnsi="標楷體"/>
              </w:rPr>
              <w:t>4</w:t>
            </w:r>
            <w:r w:rsidRPr="00B97550">
              <w:rPr>
                <w:rFonts w:hAnsi="標楷體"/>
              </w:rPr>
              <w:t>0</w:t>
            </w:r>
            <w:r w:rsidRPr="00B97550">
              <w:rPr>
                <w:rFonts w:hAnsi="標楷體" w:hint="eastAsia"/>
              </w:rPr>
              <w:t>人</w:t>
            </w:r>
          </w:p>
        </w:tc>
      </w:tr>
    </w:tbl>
    <w:p w:rsidR="006B131D" w:rsidRPr="00A46B94" w:rsidRDefault="006B131D" w:rsidP="00B6635E">
      <w:pPr>
        <w:spacing w:line="360" w:lineRule="auto"/>
        <w:jc w:val="both"/>
        <w:rPr>
          <w:rFonts w:ascii="Times New Roman" w:hAnsi="標楷體"/>
          <w:bCs/>
          <w:kern w:val="0"/>
        </w:rPr>
      </w:pPr>
      <w:r w:rsidRPr="00A46B94">
        <w:rPr>
          <w:rFonts w:ascii="Times New Roman" w:hAnsi="標楷體" w:hint="eastAsia"/>
          <w:bCs/>
          <w:kern w:val="0"/>
        </w:rPr>
        <w:t>柒、</w:t>
      </w:r>
      <w:r>
        <w:rPr>
          <w:rFonts w:ascii="Times New Roman" w:hAnsi="標楷體" w:hint="eastAsia"/>
          <w:bCs/>
          <w:kern w:val="0"/>
        </w:rPr>
        <w:t>國中</w:t>
      </w:r>
      <w:r w:rsidRPr="00A46B94">
        <w:rPr>
          <w:rFonts w:ascii="Times New Roman" w:hAnsi="標楷體" w:hint="eastAsia"/>
          <w:bCs/>
          <w:kern w:val="0"/>
        </w:rPr>
        <w:t>推薦</w:t>
      </w:r>
      <w:r w:rsidRPr="00A46B94">
        <w:rPr>
          <w:rFonts w:hAnsi="標楷體" w:hint="eastAsia"/>
        </w:rPr>
        <w:t>報名</w:t>
      </w:r>
      <w:r w:rsidRPr="00A46B94">
        <w:rPr>
          <w:rFonts w:ascii="Times New Roman" w:hAnsi="標楷體" w:hint="eastAsia"/>
          <w:bCs/>
          <w:kern w:val="0"/>
        </w:rPr>
        <w:t>與報名表</w:t>
      </w:r>
    </w:p>
    <w:p w:rsidR="006B131D" w:rsidRPr="00A46B94" w:rsidRDefault="006B131D" w:rsidP="00B6635E">
      <w:pPr>
        <w:tabs>
          <w:tab w:val="num" w:pos="840"/>
        </w:tabs>
        <w:autoSpaceDE w:val="0"/>
        <w:autoSpaceDN w:val="0"/>
        <w:adjustRightInd w:val="0"/>
        <w:spacing w:line="360" w:lineRule="auto"/>
        <w:ind w:leftChars="236" w:left="849" w:hangingChars="118" w:hanging="283"/>
        <w:rPr>
          <w:rFonts w:ascii="Times New Roman" w:hAnsi="標楷體"/>
          <w:bCs/>
          <w:kern w:val="0"/>
        </w:rPr>
      </w:pPr>
      <w:r>
        <w:rPr>
          <w:rFonts w:ascii="Times New Roman" w:hAnsi="標楷體" w:hint="eastAsia"/>
          <w:bCs/>
          <w:kern w:val="0"/>
        </w:rPr>
        <w:t>一、</w:t>
      </w:r>
      <w:r w:rsidRPr="00A46B94">
        <w:rPr>
          <w:rFonts w:ascii="Times New Roman" w:hAnsi="標楷體" w:hint="eastAsia"/>
          <w:bCs/>
          <w:kern w:val="0"/>
        </w:rPr>
        <w:t>推薦原則：請</w:t>
      </w:r>
      <w:r>
        <w:rPr>
          <w:rFonts w:ascii="Times New Roman" w:hAnsi="標楷體" w:hint="eastAsia"/>
          <w:bCs/>
          <w:kern w:val="0"/>
        </w:rPr>
        <w:t>縣內國中</w:t>
      </w:r>
      <w:r w:rsidRPr="00A46B94">
        <w:rPr>
          <w:rFonts w:ascii="Times New Roman" w:hAnsi="標楷體" w:hint="eastAsia"/>
          <w:bCs/>
          <w:kern w:val="0"/>
        </w:rPr>
        <w:t>協助推薦報名，並排定推薦順序。</w:t>
      </w:r>
    </w:p>
    <w:p w:rsidR="006B131D" w:rsidRPr="00A46B94" w:rsidRDefault="006B131D" w:rsidP="00B6635E">
      <w:pPr>
        <w:autoSpaceDE w:val="0"/>
        <w:autoSpaceDN w:val="0"/>
        <w:adjustRightInd w:val="0"/>
        <w:spacing w:line="360" w:lineRule="auto"/>
        <w:ind w:leftChars="236" w:left="849" w:hangingChars="118" w:hanging="283"/>
        <w:rPr>
          <w:rFonts w:ascii="Times New Roman" w:hAnsi="標楷體"/>
          <w:bCs/>
          <w:kern w:val="0"/>
        </w:rPr>
      </w:pPr>
      <w:r>
        <w:rPr>
          <w:rFonts w:ascii="Times New Roman" w:hAnsi="標楷體" w:hint="eastAsia"/>
          <w:bCs/>
          <w:kern w:val="0"/>
        </w:rPr>
        <w:t>二、</w:t>
      </w:r>
      <w:r w:rsidRPr="00A46B94">
        <w:rPr>
          <w:rFonts w:ascii="Times New Roman" w:hAnsi="標楷體" w:hint="eastAsia"/>
          <w:bCs/>
          <w:kern w:val="0"/>
        </w:rPr>
        <w:t>以本縣國中學生為主，並依照下列條件順序錄取：</w:t>
      </w:r>
    </w:p>
    <w:p w:rsidR="006B131D" w:rsidRPr="00A46B94" w:rsidRDefault="006B131D" w:rsidP="00B6635E">
      <w:pPr>
        <w:autoSpaceDE w:val="0"/>
        <w:autoSpaceDN w:val="0"/>
        <w:adjustRightInd w:val="0"/>
        <w:spacing w:line="360" w:lineRule="auto"/>
        <w:ind w:leftChars="353" w:left="847" w:firstLineChars="60" w:firstLine="144"/>
        <w:rPr>
          <w:rFonts w:ascii="Times New Roman" w:hAnsi="標楷體"/>
          <w:bCs/>
          <w:kern w:val="0"/>
        </w:rPr>
      </w:pPr>
      <w:r>
        <w:rPr>
          <w:rFonts w:ascii="Times New Roman" w:hAnsi="標楷體"/>
          <w:bCs/>
          <w:kern w:val="0"/>
        </w:rPr>
        <w:t>1.</w:t>
      </w:r>
      <w:r w:rsidRPr="00A46B94">
        <w:rPr>
          <w:rFonts w:ascii="Times New Roman" w:hAnsi="標楷體" w:hint="eastAsia"/>
          <w:bCs/>
          <w:kern w:val="0"/>
        </w:rPr>
        <w:t>在校</w:t>
      </w:r>
      <w:r w:rsidRPr="00A46B94">
        <w:rPr>
          <w:rFonts w:ascii="Times New Roman" w:hAnsi="標楷體"/>
          <w:bCs/>
          <w:kern w:val="0"/>
        </w:rPr>
        <w:t>8</w:t>
      </w:r>
      <w:r w:rsidRPr="00A46B94">
        <w:rPr>
          <w:rFonts w:ascii="Times New Roman" w:hAnsi="標楷體" w:hint="eastAsia"/>
          <w:bCs/>
          <w:kern w:val="0"/>
        </w:rPr>
        <w:t>年級學生優先；依序遞補</w:t>
      </w:r>
      <w:r w:rsidRPr="00A46B94">
        <w:rPr>
          <w:rFonts w:ascii="Times New Roman" w:hAnsi="標楷體"/>
          <w:bCs/>
          <w:kern w:val="0"/>
        </w:rPr>
        <w:t>7</w:t>
      </w:r>
      <w:r w:rsidRPr="00A46B94">
        <w:rPr>
          <w:rFonts w:ascii="Times New Roman" w:hAnsi="標楷體" w:hint="eastAsia"/>
          <w:bCs/>
          <w:kern w:val="0"/>
        </w:rPr>
        <w:t>、</w:t>
      </w:r>
      <w:r w:rsidRPr="00A46B94">
        <w:rPr>
          <w:rFonts w:ascii="Times New Roman" w:hAnsi="標楷體"/>
          <w:bCs/>
          <w:kern w:val="0"/>
        </w:rPr>
        <w:t>9</w:t>
      </w:r>
      <w:r w:rsidRPr="00A46B94">
        <w:rPr>
          <w:rFonts w:ascii="Times New Roman" w:hAnsi="標楷體" w:hint="eastAsia"/>
          <w:bCs/>
          <w:kern w:val="0"/>
        </w:rPr>
        <w:t>年級學生。</w:t>
      </w:r>
    </w:p>
    <w:p w:rsidR="006B131D" w:rsidRPr="00A46B94" w:rsidRDefault="006B131D" w:rsidP="00B6635E">
      <w:pPr>
        <w:autoSpaceDE w:val="0"/>
        <w:autoSpaceDN w:val="0"/>
        <w:adjustRightInd w:val="0"/>
        <w:spacing w:line="360" w:lineRule="auto"/>
        <w:ind w:leftChars="353" w:left="847" w:firstLineChars="60" w:firstLine="144"/>
        <w:rPr>
          <w:rFonts w:ascii="Times New Roman" w:hAnsi="標楷體"/>
          <w:bCs/>
          <w:kern w:val="0"/>
        </w:rPr>
      </w:pPr>
      <w:r>
        <w:rPr>
          <w:rFonts w:ascii="Times New Roman" w:hAnsi="標楷體"/>
          <w:bCs/>
          <w:kern w:val="0"/>
        </w:rPr>
        <w:t>2.</w:t>
      </w:r>
      <w:r w:rsidRPr="00A46B94">
        <w:rPr>
          <w:rFonts w:ascii="Times New Roman" w:hAnsi="標楷體" w:hint="eastAsia"/>
          <w:bCs/>
          <w:kern w:val="0"/>
        </w:rPr>
        <w:t>喜愛美術之學生。</w:t>
      </w:r>
    </w:p>
    <w:p w:rsidR="006B131D" w:rsidRPr="00A46B94" w:rsidRDefault="006B131D" w:rsidP="00B6635E">
      <w:pPr>
        <w:autoSpaceDE w:val="0"/>
        <w:autoSpaceDN w:val="0"/>
        <w:adjustRightInd w:val="0"/>
        <w:spacing w:line="360" w:lineRule="auto"/>
        <w:ind w:leftChars="353" w:left="847" w:firstLineChars="60" w:firstLine="144"/>
        <w:rPr>
          <w:rFonts w:ascii="Times New Roman" w:hAnsi="標楷體"/>
          <w:bCs/>
          <w:kern w:val="0"/>
        </w:rPr>
      </w:pPr>
      <w:r w:rsidRPr="00A46B94">
        <w:rPr>
          <w:rFonts w:ascii="Times New Roman" w:hAnsi="標楷體"/>
          <w:bCs/>
          <w:kern w:val="0"/>
        </w:rPr>
        <w:t>3.</w:t>
      </w:r>
      <w:r w:rsidRPr="00A46B94">
        <w:rPr>
          <w:rFonts w:ascii="Times New Roman" w:hAnsi="標楷體" w:hint="eastAsia"/>
          <w:bCs/>
          <w:kern w:val="0"/>
        </w:rPr>
        <w:t>被推薦同學需樂於本活動中，主動發揮創意，親身參與創作作品。</w:t>
      </w:r>
    </w:p>
    <w:p w:rsidR="006B131D" w:rsidRPr="00A46B94" w:rsidRDefault="006B131D" w:rsidP="00B6635E">
      <w:pPr>
        <w:tabs>
          <w:tab w:val="num" w:pos="993"/>
        </w:tabs>
        <w:autoSpaceDE w:val="0"/>
        <w:autoSpaceDN w:val="0"/>
        <w:adjustRightInd w:val="0"/>
        <w:spacing w:line="360" w:lineRule="auto"/>
        <w:ind w:leftChars="235" w:left="989" w:hangingChars="177" w:hanging="425"/>
        <w:rPr>
          <w:rFonts w:ascii="Times New Roman" w:hAnsi="標楷體"/>
          <w:bCs/>
          <w:kern w:val="0"/>
        </w:rPr>
      </w:pPr>
      <w:r>
        <w:rPr>
          <w:rFonts w:ascii="Times New Roman" w:hAnsi="標楷體" w:hint="eastAsia"/>
          <w:bCs/>
          <w:kern w:val="0"/>
        </w:rPr>
        <w:t>三、</w:t>
      </w:r>
      <w:r w:rsidRPr="00A46B94">
        <w:rPr>
          <w:rFonts w:ascii="Times New Roman" w:hAnsi="標楷體" w:hint="eastAsia"/>
          <w:bCs/>
          <w:kern w:val="0"/>
        </w:rPr>
        <w:t>報名事項：請至填寫報名表（如附件</w:t>
      </w:r>
      <w:r w:rsidRPr="00A46B94">
        <w:rPr>
          <w:rFonts w:ascii="Times New Roman" w:hAnsi="標楷體"/>
          <w:bCs/>
          <w:kern w:val="0"/>
        </w:rPr>
        <w:t>2</w:t>
      </w:r>
      <w:r w:rsidRPr="00A46B94">
        <w:rPr>
          <w:rFonts w:ascii="Times New Roman" w:hAnsi="標楷體" w:hint="eastAsia"/>
          <w:bCs/>
          <w:kern w:val="0"/>
        </w:rPr>
        <w:t>），並於</w:t>
      </w:r>
      <w:r w:rsidRPr="00A46B94">
        <w:rPr>
          <w:rFonts w:ascii="Times New Roman" w:hAnsi="標楷體"/>
          <w:bCs/>
          <w:kern w:val="0"/>
        </w:rPr>
        <w:t>104</w:t>
      </w:r>
      <w:r w:rsidRPr="00A46B94">
        <w:rPr>
          <w:rFonts w:ascii="Times New Roman" w:hAnsi="標楷體" w:hint="eastAsia"/>
          <w:bCs/>
          <w:kern w:val="0"/>
        </w:rPr>
        <w:t>年</w:t>
      </w:r>
      <w:r w:rsidRPr="00A46B94">
        <w:rPr>
          <w:rFonts w:ascii="Times New Roman" w:hAnsi="標楷體"/>
          <w:bCs/>
          <w:kern w:val="0"/>
        </w:rPr>
        <w:t>4</w:t>
      </w:r>
      <w:r w:rsidRPr="00A46B94">
        <w:rPr>
          <w:rFonts w:ascii="Times New Roman" w:hAnsi="標楷體" w:hint="eastAsia"/>
          <w:bCs/>
          <w:kern w:val="0"/>
        </w:rPr>
        <w:t>月</w:t>
      </w:r>
      <w:r w:rsidRPr="00A46B94">
        <w:rPr>
          <w:rFonts w:ascii="Times New Roman" w:hAnsi="標楷體"/>
          <w:bCs/>
          <w:kern w:val="0"/>
        </w:rPr>
        <w:t>2</w:t>
      </w:r>
      <w:r>
        <w:rPr>
          <w:rFonts w:ascii="Times New Roman" w:hAnsi="標楷體"/>
          <w:bCs/>
          <w:kern w:val="0"/>
        </w:rPr>
        <w:t>4</w:t>
      </w:r>
      <w:r w:rsidRPr="00A46B94">
        <w:rPr>
          <w:rFonts w:ascii="Times New Roman" w:hAnsi="標楷體" w:hint="eastAsia"/>
          <w:bCs/>
          <w:kern w:val="0"/>
        </w:rPr>
        <w:t>日</w:t>
      </w:r>
      <w:r w:rsidRPr="00A46B94">
        <w:rPr>
          <w:rFonts w:ascii="Times New Roman" w:hAnsi="標楷體"/>
          <w:bCs/>
          <w:kern w:val="0"/>
        </w:rPr>
        <w:t>(</w:t>
      </w:r>
      <w:r w:rsidRPr="00A46B94">
        <w:rPr>
          <w:rFonts w:ascii="Times New Roman" w:hAnsi="標楷體" w:hint="eastAsia"/>
          <w:bCs/>
          <w:kern w:val="0"/>
        </w:rPr>
        <w:t>星期</w:t>
      </w:r>
      <w:r>
        <w:rPr>
          <w:rFonts w:ascii="Times New Roman" w:hAnsi="標楷體" w:hint="eastAsia"/>
          <w:bCs/>
          <w:kern w:val="0"/>
        </w:rPr>
        <w:t>五</w:t>
      </w:r>
      <w:r w:rsidRPr="00A46B94">
        <w:rPr>
          <w:rFonts w:ascii="Times New Roman" w:hAnsi="標楷體"/>
          <w:bCs/>
          <w:kern w:val="0"/>
        </w:rPr>
        <w:t>)</w:t>
      </w:r>
      <w:r w:rsidRPr="00A46B94">
        <w:rPr>
          <w:rFonts w:ascii="Times New Roman" w:hAnsi="標楷體" w:hint="eastAsia"/>
          <w:bCs/>
          <w:kern w:val="0"/>
        </w:rPr>
        <w:t>前，將報名表傳真</w:t>
      </w:r>
      <w:r w:rsidRPr="00A46B94">
        <w:rPr>
          <w:rFonts w:ascii="Times New Roman" w:hAnsi="標楷體"/>
          <w:bCs/>
          <w:kern w:val="0"/>
        </w:rPr>
        <w:lastRenderedPageBreak/>
        <w:t>06-9274415</w:t>
      </w:r>
      <w:r w:rsidRPr="00A46B94">
        <w:rPr>
          <w:rFonts w:ascii="Times New Roman" w:hAnsi="標楷體" w:hint="eastAsia"/>
          <w:bCs/>
          <w:kern w:val="0"/>
        </w:rPr>
        <w:t>教務處</w:t>
      </w:r>
      <w:r w:rsidRPr="00A46B94">
        <w:rPr>
          <w:rFonts w:ascii="Times New Roman" w:hAnsi="標楷體"/>
          <w:bCs/>
          <w:kern w:val="0"/>
        </w:rPr>
        <w:t xml:space="preserve"> </w:t>
      </w:r>
      <w:r w:rsidRPr="00A46B94">
        <w:rPr>
          <w:rFonts w:ascii="Times New Roman" w:hAnsi="標楷體" w:hint="eastAsia"/>
          <w:bCs/>
          <w:kern w:val="0"/>
        </w:rPr>
        <w:t>實驗研究組收。完成後，再以電話確認，聯絡電話：</w:t>
      </w:r>
      <w:r w:rsidRPr="00A46B94">
        <w:rPr>
          <w:rFonts w:ascii="Times New Roman" w:hAnsi="標楷體"/>
          <w:bCs/>
          <w:kern w:val="0"/>
        </w:rPr>
        <w:t>06-9272342</w:t>
      </w:r>
      <w:r w:rsidRPr="00A46B94">
        <w:rPr>
          <w:rFonts w:ascii="Times New Roman" w:hAnsi="標楷體" w:hint="eastAsia"/>
          <w:bCs/>
          <w:kern w:val="0"/>
        </w:rPr>
        <w:t>分機</w:t>
      </w:r>
      <w:r w:rsidRPr="00A46B94">
        <w:rPr>
          <w:rFonts w:ascii="Times New Roman" w:hAnsi="標楷體"/>
          <w:bCs/>
          <w:kern w:val="0"/>
        </w:rPr>
        <w:t>261</w:t>
      </w:r>
      <w:r w:rsidRPr="00A46B94">
        <w:rPr>
          <w:rFonts w:ascii="Times New Roman" w:hAnsi="標楷體" w:hint="eastAsia"/>
          <w:bCs/>
          <w:kern w:val="0"/>
        </w:rPr>
        <w:t>。錄取名單於</w:t>
      </w:r>
      <w:r>
        <w:rPr>
          <w:rFonts w:ascii="Times New Roman" w:hAnsi="標楷體"/>
          <w:bCs/>
          <w:kern w:val="0"/>
        </w:rPr>
        <w:t>4</w:t>
      </w:r>
      <w:r w:rsidRPr="00A46B94">
        <w:rPr>
          <w:rFonts w:ascii="Times New Roman" w:hAnsi="標楷體" w:hint="eastAsia"/>
          <w:bCs/>
          <w:kern w:val="0"/>
        </w:rPr>
        <w:t>月</w:t>
      </w:r>
      <w:r>
        <w:rPr>
          <w:rFonts w:ascii="Times New Roman" w:hAnsi="標楷體"/>
          <w:bCs/>
          <w:kern w:val="0"/>
        </w:rPr>
        <w:t>27</w:t>
      </w:r>
      <w:r w:rsidRPr="00A46B94">
        <w:rPr>
          <w:rFonts w:ascii="Times New Roman" w:hAnsi="標楷體" w:hint="eastAsia"/>
          <w:bCs/>
          <w:kern w:val="0"/>
        </w:rPr>
        <w:t>日</w:t>
      </w:r>
      <w:r w:rsidRPr="00A46B94">
        <w:rPr>
          <w:rFonts w:ascii="Times New Roman" w:hAnsi="標楷體"/>
          <w:bCs/>
          <w:kern w:val="0"/>
        </w:rPr>
        <w:t>(</w:t>
      </w:r>
      <w:r>
        <w:rPr>
          <w:rFonts w:ascii="Times New Roman" w:hAnsi="標楷體" w:hint="eastAsia"/>
          <w:bCs/>
          <w:kern w:val="0"/>
        </w:rPr>
        <w:t>星期一</w:t>
      </w:r>
      <w:r w:rsidRPr="00A46B94">
        <w:rPr>
          <w:rFonts w:ascii="Times New Roman" w:hAnsi="標楷體"/>
          <w:bCs/>
          <w:kern w:val="0"/>
        </w:rPr>
        <w:t>)</w:t>
      </w:r>
      <w:r w:rsidRPr="00A46B94">
        <w:rPr>
          <w:rFonts w:ascii="Times New Roman" w:hAnsi="標楷體" w:hint="eastAsia"/>
          <w:bCs/>
          <w:kern w:val="0"/>
        </w:rPr>
        <w:t>前公告馬公高中學校網頁，不再另行通知。</w:t>
      </w:r>
    </w:p>
    <w:p w:rsidR="006B131D" w:rsidRPr="007C0C50" w:rsidRDefault="006B131D" w:rsidP="00B6635E">
      <w:pPr>
        <w:spacing w:line="360" w:lineRule="auto"/>
        <w:jc w:val="both"/>
        <w:rPr>
          <w:bCs/>
          <w:iCs/>
          <w:color w:val="000000"/>
        </w:rPr>
      </w:pPr>
      <w:r>
        <w:rPr>
          <w:rFonts w:hint="eastAsia"/>
          <w:bCs/>
          <w:iCs/>
          <w:color w:val="000000"/>
        </w:rPr>
        <w:t>捌、</w:t>
      </w:r>
      <w:r w:rsidRPr="007C0C50">
        <w:rPr>
          <w:rFonts w:hint="eastAsia"/>
          <w:bCs/>
          <w:iCs/>
          <w:color w:val="000000"/>
        </w:rPr>
        <w:t>活動</w:t>
      </w:r>
      <w:r w:rsidRPr="00B6635E">
        <w:rPr>
          <w:rFonts w:hAnsi="標楷體" w:hint="eastAsia"/>
        </w:rPr>
        <w:t>經費</w:t>
      </w:r>
      <w:r w:rsidRPr="007C0C50">
        <w:rPr>
          <w:rFonts w:hint="eastAsia"/>
          <w:bCs/>
          <w:iCs/>
          <w:color w:val="000000"/>
        </w:rPr>
        <w:t>由澎湖區</w:t>
      </w:r>
      <w:r w:rsidRPr="006554B3">
        <w:rPr>
          <w:szCs w:val="28"/>
        </w:rPr>
        <w:t>10</w:t>
      </w:r>
      <w:r>
        <w:rPr>
          <w:szCs w:val="28"/>
        </w:rPr>
        <w:t>3</w:t>
      </w:r>
      <w:r w:rsidRPr="007C0C50">
        <w:rPr>
          <w:rFonts w:hint="eastAsia"/>
          <w:bCs/>
          <w:iCs/>
          <w:color w:val="000000"/>
        </w:rPr>
        <w:t>學年度高中職均質化計畫經費支應。</w:t>
      </w:r>
    </w:p>
    <w:p w:rsidR="006B131D" w:rsidRDefault="006B131D" w:rsidP="00B6635E">
      <w:pPr>
        <w:jc w:val="both"/>
      </w:pPr>
      <w:r>
        <w:rPr>
          <w:rFonts w:hint="eastAsia"/>
        </w:rPr>
        <w:t>玖、本計畫奉校長</w:t>
      </w:r>
      <w:r w:rsidRPr="00B6635E">
        <w:rPr>
          <w:rFonts w:hint="eastAsia"/>
          <w:szCs w:val="28"/>
        </w:rPr>
        <w:t>核定</w:t>
      </w:r>
      <w:r>
        <w:rPr>
          <w:rFonts w:hint="eastAsia"/>
        </w:rPr>
        <w:t>後實施，修正時亦同。</w:t>
      </w:r>
    </w:p>
    <w:p w:rsidR="006B131D" w:rsidRPr="00B6635E" w:rsidRDefault="006B131D" w:rsidP="00A01D4B">
      <w:pPr>
        <w:snapToGrid w:val="0"/>
        <w:spacing w:line="440" w:lineRule="exact"/>
        <w:ind w:leftChars="210" w:left="744" w:hangingChars="100" w:hanging="240"/>
        <w:jc w:val="both"/>
        <w:rPr>
          <w:rFonts w:ascii="Times New Roman" w:hAnsi="標楷體"/>
          <w:bCs/>
          <w:kern w:val="0"/>
        </w:rPr>
      </w:pPr>
    </w:p>
    <w:p w:rsidR="006B131D" w:rsidRDefault="006B131D" w:rsidP="00A01D4B">
      <w:pPr>
        <w:snapToGrid w:val="0"/>
        <w:spacing w:line="440" w:lineRule="exact"/>
        <w:ind w:leftChars="210" w:left="744" w:hangingChars="100" w:hanging="240"/>
        <w:jc w:val="both"/>
        <w:rPr>
          <w:rFonts w:ascii="Times New Roman" w:hAnsi="標楷體"/>
          <w:bCs/>
          <w:kern w:val="0"/>
        </w:rPr>
      </w:pPr>
    </w:p>
    <w:p w:rsidR="006B131D" w:rsidRDefault="006B131D" w:rsidP="00A01D4B">
      <w:pPr>
        <w:snapToGrid w:val="0"/>
        <w:spacing w:line="440" w:lineRule="exact"/>
        <w:ind w:leftChars="210" w:left="744" w:hangingChars="100" w:hanging="240"/>
        <w:jc w:val="both"/>
        <w:rPr>
          <w:rFonts w:ascii="Times New Roman" w:hAnsi="標楷體"/>
          <w:bCs/>
          <w:kern w:val="0"/>
        </w:rPr>
      </w:pPr>
    </w:p>
    <w:p w:rsidR="006B131D" w:rsidRPr="007A58DD" w:rsidRDefault="006B131D" w:rsidP="00822C92">
      <w:pPr>
        <w:pageBreakBefore/>
        <w:spacing w:line="440" w:lineRule="exact"/>
        <w:ind w:left="480" w:hangingChars="200" w:hanging="480"/>
        <w:jc w:val="both"/>
        <w:rPr>
          <w:rFonts w:ascii="Times New Roman"/>
          <w:b/>
          <w:color w:val="000000"/>
          <w:sz w:val="26"/>
          <w:szCs w:val="28"/>
        </w:rPr>
      </w:pPr>
      <w:r>
        <w:rPr>
          <w:rFonts w:ascii="Times New Roman" w:hint="eastAsia"/>
          <w:b/>
          <w:bCs/>
          <w:color w:val="000000"/>
        </w:rPr>
        <w:lastRenderedPageBreak/>
        <w:t>附件</w:t>
      </w:r>
      <w:r>
        <w:rPr>
          <w:rFonts w:ascii="Times New Roman"/>
          <w:b/>
          <w:bCs/>
          <w:color w:val="000000"/>
        </w:rPr>
        <w:t xml:space="preserve">1 </w:t>
      </w:r>
      <w:r w:rsidRPr="007A58DD">
        <w:rPr>
          <w:rFonts w:ascii="Times New Roman" w:hint="eastAsia"/>
          <w:b/>
          <w:bCs/>
          <w:color w:val="000000"/>
        </w:rPr>
        <w:t>樂陶人生計畫</w:t>
      </w:r>
      <w:r w:rsidRPr="007A58DD">
        <w:rPr>
          <w:rFonts w:hAnsi="標楷體" w:hint="eastAsia"/>
          <w:b/>
          <w:color w:val="000000"/>
        </w:rPr>
        <w:t>課程表</w:t>
      </w:r>
    </w:p>
    <w:p w:rsidR="006B131D" w:rsidRPr="007A58DD" w:rsidRDefault="006B131D" w:rsidP="00822C92">
      <w:pPr>
        <w:ind w:firstLineChars="200" w:firstLine="520"/>
        <w:rPr>
          <w:rFonts w:ascii="Times New Roman"/>
          <w:color w:val="FF0000"/>
          <w:sz w:val="26"/>
          <w:szCs w:val="28"/>
        </w:rPr>
      </w:pPr>
    </w:p>
    <w:tbl>
      <w:tblPr>
        <w:tblpPr w:leftFromText="180" w:rightFromText="180" w:vertAnchor="page" w:horzAnchor="margin" w:tblpY="1801"/>
        <w:tblW w:w="98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620"/>
        <w:gridCol w:w="2880"/>
        <w:gridCol w:w="2160"/>
        <w:gridCol w:w="2340"/>
      </w:tblGrid>
      <w:tr w:rsidR="006B131D" w:rsidRPr="00041A0C" w:rsidTr="00822C92">
        <w:trPr>
          <w:trHeight w:val="31"/>
        </w:trPr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620" w:type="dxa"/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80" w:type="dxa"/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2160" w:type="dxa"/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主持人</w:t>
            </w:r>
            <w:r w:rsidRPr="00041A0C">
              <w:rPr>
                <w:rFonts w:ascii="標楷體" w:eastAsia="標楷體" w:hAnsi="標楷體"/>
              </w:rPr>
              <w:t>/</w:t>
            </w:r>
            <w:r w:rsidRPr="00041A0C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2340" w:type="dxa"/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地點</w:t>
            </w:r>
          </w:p>
        </w:tc>
      </w:tr>
      <w:tr w:rsidR="006B131D" w:rsidRPr="00041A0C" w:rsidTr="009F6BC1">
        <w:trPr>
          <w:trHeight w:val="6"/>
        </w:trPr>
        <w:tc>
          <w:tcPr>
            <w:tcW w:w="884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6B131D" w:rsidRPr="00041A0C" w:rsidRDefault="006B131D" w:rsidP="009F6BC1">
            <w:pPr>
              <w:pStyle w:val="12p-110-L20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104</w:t>
            </w:r>
            <w:r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/>
              </w:rPr>
              <w:t>5</w:t>
            </w: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/>
              </w:rPr>
              <w:t>2(3</w:t>
            </w:r>
            <w:r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4)</w:t>
            </w:r>
            <w:r>
              <w:rPr>
                <w:rFonts w:ascii="標楷體" w:eastAsia="標楷體" w:hAnsi="標楷體" w:hint="eastAsia"/>
              </w:rPr>
              <w:t>日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星期六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日、一</w:t>
            </w:r>
            <w:r>
              <w:rPr>
                <w:rFonts w:ascii="標楷體" w:eastAsia="標楷體" w:hAnsi="標楷體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08:50-09:00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報到集合、分組集合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本校美術大樓</w:t>
            </w:r>
          </w:p>
        </w:tc>
      </w:tr>
      <w:tr w:rsidR="006B131D" w:rsidRPr="00041A0C" w:rsidTr="00822C92">
        <w:trPr>
          <w:trHeight w:val="10"/>
        </w:trPr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09:00-09:10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開幕式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教務主任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美術大樓陶藝教室</w:t>
            </w:r>
          </w:p>
        </w:tc>
      </w:tr>
      <w:tr w:rsidR="006B131D" w:rsidRPr="00041A0C" w:rsidTr="00822C92">
        <w:trPr>
          <w:trHeight w:val="810"/>
        </w:trPr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09:10-10:00</w:t>
            </w:r>
          </w:p>
        </w:tc>
        <w:tc>
          <w:tcPr>
            <w:tcW w:w="2880" w:type="dxa"/>
            <w:tcBorders>
              <w:top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陶杯製作簡介講座</w:t>
            </w:r>
          </w:p>
        </w:tc>
        <w:tc>
          <w:tcPr>
            <w:tcW w:w="2160" w:type="dxa"/>
            <w:tcBorders>
              <w:top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822C92">
              <w:rPr>
                <w:rFonts w:ascii="標楷體" w:eastAsia="標楷體" w:hAnsi="標楷體" w:hint="eastAsia"/>
              </w:rPr>
              <w:t>黃高治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美術大樓陶藝教室</w:t>
            </w:r>
          </w:p>
        </w:tc>
      </w:tr>
      <w:tr w:rsidR="006B131D" w:rsidRPr="00041A0C" w:rsidTr="00822C92">
        <w:trPr>
          <w:trHeight w:val="16"/>
        </w:trPr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10:00-12:00</w:t>
            </w:r>
          </w:p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(2</w:t>
            </w:r>
            <w:r w:rsidRPr="00041A0C">
              <w:rPr>
                <w:rFonts w:ascii="標楷體" w:eastAsia="標楷體" w:hAnsi="標楷體" w:cs="Arial Unicode MS" w:hint="eastAsia"/>
              </w:rPr>
              <w:t>小時</w:t>
            </w:r>
            <w:r w:rsidRPr="00041A0C">
              <w:rPr>
                <w:rFonts w:ascii="標楷體" w:eastAsia="標楷體" w:hAnsi="標楷體" w:cs="Arial Unicode MS"/>
              </w:rPr>
              <w:t>)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陶杯創作指導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822C92">
              <w:rPr>
                <w:rFonts w:ascii="標楷體" w:eastAsia="標楷體" w:hAnsi="標楷體" w:hint="eastAsia"/>
              </w:rPr>
              <w:t>黃高治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jc w:val="both"/>
              <w:rPr>
                <w:rFonts w:hAnsi="標楷體"/>
              </w:rPr>
            </w:pPr>
            <w:r w:rsidRPr="00041A0C">
              <w:rPr>
                <w:rFonts w:hAnsi="標楷體" w:hint="eastAsia"/>
              </w:rPr>
              <w:t>美術大樓陶藝教室</w:t>
            </w:r>
          </w:p>
        </w:tc>
      </w:tr>
      <w:tr w:rsidR="006B131D" w:rsidRPr="00041A0C" w:rsidTr="00822C92">
        <w:trPr>
          <w:trHeight w:val="38"/>
        </w:trPr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12:00-13:00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午餐時間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實研組、特教組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jc w:val="both"/>
            </w:pPr>
          </w:p>
        </w:tc>
      </w:tr>
      <w:tr w:rsidR="006B131D" w:rsidRPr="00041A0C" w:rsidTr="00822C92">
        <w:trPr>
          <w:trHeight w:val="664"/>
        </w:trPr>
        <w:tc>
          <w:tcPr>
            <w:tcW w:w="884" w:type="dxa"/>
            <w:vMerge/>
            <w:tcBorders>
              <w:left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13:00-16:00</w:t>
            </w:r>
          </w:p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 w:hint="eastAsia"/>
              </w:rPr>
              <w:t>（</w:t>
            </w:r>
            <w:r w:rsidRPr="00041A0C">
              <w:rPr>
                <w:rFonts w:ascii="標楷體" w:eastAsia="標楷體" w:hAnsi="標楷體" w:cs="Arial Unicode MS"/>
              </w:rPr>
              <w:t>3</w:t>
            </w:r>
            <w:r w:rsidRPr="00041A0C">
              <w:rPr>
                <w:rFonts w:ascii="標楷體" w:eastAsia="標楷體" w:hAnsi="標楷體" w:cs="Arial Unicode MS" w:hint="eastAsia"/>
              </w:rPr>
              <w:t>小時）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上釉、裝窯、燒窯指導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822C92">
              <w:rPr>
                <w:rFonts w:ascii="標楷體" w:eastAsia="標楷體" w:hAnsi="標楷體" w:hint="eastAsia"/>
              </w:rPr>
              <w:t>黃高治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美術大樓陶藝教室</w:t>
            </w:r>
          </w:p>
        </w:tc>
      </w:tr>
      <w:tr w:rsidR="006B131D" w:rsidRPr="00041A0C" w:rsidTr="00822C92">
        <w:trPr>
          <w:trHeight w:val="688"/>
        </w:trPr>
        <w:tc>
          <w:tcPr>
            <w:tcW w:w="884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 w:cs="Arial Unicode MS"/>
              </w:rPr>
            </w:pPr>
            <w:r w:rsidRPr="00041A0C">
              <w:rPr>
                <w:rFonts w:ascii="標楷體" w:eastAsia="標楷體" w:hAnsi="標楷體" w:cs="Arial Unicode MS"/>
              </w:rPr>
              <w:t>16:00-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平安賦歸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  <w:r w:rsidRPr="00041A0C">
              <w:rPr>
                <w:rFonts w:ascii="標楷體" w:eastAsia="標楷體" w:hAnsi="標楷體" w:hint="eastAsia"/>
              </w:rPr>
              <w:t>實研組、特教組美、術教師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041A0C" w:rsidRDefault="006B131D" w:rsidP="00822C92">
            <w:pPr>
              <w:pStyle w:val="12p-110-L20"/>
              <w:jc w:val="both"/>
              <w:rPr>
                <w:rFonts w:ascii="標楷體" w:eastAsia="標楷體" w:hAnsi="標楷體"/>
              </w:rPr>
            </w:pPr>
          </w:p>
        </w:tc>
      </w:tr>
    </w:tbl>
    <w:p w:rsidR="006B131D" w:rsidRDefault="006B131D" w:rsidP="00822C92">
      <w:pPr>
        <w:rPr>
          <w:rFonts w:ascii="Times New Roman"/>
          <w:sz w:val="26"/>
          <w:szCs w:val="28"/>
        </w:rPr>
      </w:pPr>
    </w:p>
    <w:p w:rsidR="006B131D" w:rsidRPr="00041A0C" w:rsidRDefault="006B131D" w:rsidP="00367D5F">
      <w:pPr>
        <w:ind w:left="566" w:hangingChars="236" w:hanging="566"/>
        <w:rPr>
          <w:rFonts w:ascii="Times New Roman"/>
          <w:sz w:val="26"/>
          <w:szCs w:val="28"/>
        </w:rPr>
      </w:pPr>
      <w:r w:rsidRPr="00041A0C">
        <w:rPr>
          <w:rFonts w:ascii="Times New Roman" w:hint="eastAsia"/>
          <w:bCs/>
          <w:szCs w:val="24"/>
        </w:rPr>
        <w:t>註：本計畫辦理三場次，參與學生預計</w:t>
      </w:r>
      <w:r w:rsidRPr="00041A0C">
        <w:rPr>
          <w:rFonts w:ascii="Times New Roman"/>
          <w:bCs/>
          <w:szCs w:val="24"/>
        </w:rPr>
        <w:t>120</w:t>
      </w:r>
      <w:r w:rsidRPr="00041A0C">
        <w:rPr>
          <w:rFonts w:ascii="Times New Roman" w:hint="eastAsia"/>
          <w:bCs/>
          <w:szCs w:val="24"/>
        </w:rPr>
        <w:t>人，馬公高中</w:t>
      </w:r>
      <w:r w:rsidRPr="00041A0C">
        <w:rPr>
          <w:rFonts w:ascii="Times New Roman"/>
          <w:bCs/>
          <w:szCs w:val="24"/>
        </w:rPr>
        <w:t>40</w:t>
      </w:r>
      <w:r w:rsidRPr="00041A0C">
        <w:rPr>
          <w:rFonts w:ascii="Times New Roman" w:hint="eastAsia"/>
          <w:bCs/>
          <w:szCs w:val="24"/>
        </w:rPr>
        <w:t>人，澎湖海事</w:t>
      </w:r>
      <w:r w:rsidRPr="00041A0C">
        <w:rPr>
          <w:rFonts w:ascii="Times New Roman"/>
          <w:bCs/>
          <w:szCs w:val="24"/>
        </w:rPr>
        <w:t>40</w:t>
      </w:r>
      <w:r w:rsidRPr="00041A0C">
        <w:rPr>
          <w:rFonts w:ascii="Times New Roman" w:hint="eastAsia"/>
          <w:bCs/>
          <w:szCs w:val="24"/>
        </w:rPr>
        <w:t>人、縣內國中學生</w:t>
      </w:r>
      <w:r w:rsidRPr="00041A0C">
        <w:rPr>
          <w:rFonts w:ascii="Times New Roman"/>
          <w:bCs/>
          <w:szCs w:val="24"/>
        </w:rPr>
        <w:t>40</w:t>
      </w:r>
      <w:r w:rsidRPr="00041A0C">
        <w:rPr>
          <w:rFonts w:ascii="Times New Roman" w:hint="eastAsia"/>
          <w:bCs/>
          <w:szCs w:val="24"/>
        </w:rPr>
        <w:t>人。</w:t>
      </w:r>
    </w:p>
    <w:p w:rsidR="006B131D" w:rsidRDefault="006B131D" w:rsidP="00822C92">
      <w:pPr>
        <w:rPr>
          <w:rFonts w:ascii="Times New Roman"/>
          <w:color w:val="000000"/>
          <w:sz w:val="26"/>
          <w:szCs w:val="28"/>
        </w:rPr>
      </w:pPr>
    </w:p>
    <w:p w:rsidR="006B131D" w:rsidRPr="00851D14" w:rsidRDefault="006B131D" w:rsidP="00822C92">
      <w:pPr>
        <w:rPr>
          <w:rFonts w:ascii="Times New Roman"/>
          <w:color w:val="000000"/>
          <w:sz w:val="26"/>
          <w:szCs w:val="28"/>
        </w:rPr>
      </w:pPr>
      <w:r w:rsidRPr="00851D14">
        <w:rPr>
          <w:rFonts w:ascii="Times New Roman" w:hint="eastAsia"/>
          <w:color w:val="000000"/>
          <w:sz w:val="26"/>
          <w:szCs w:val="28"/>
        </w:rPr>
        <w:t>活動所需物品耗材：</w:t>
      </w:r>
    </w:p>
    <w:tbl>
      <w:tblPr>
        <w:tblW w:w="3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4"/>
        <w:gridCol w:w="758"/>
        <w:gridCol w:w="884"/>
      </w:tblGrid>
      <w:tr w:rsidR="006B131D" w:rsidRPr="0021232E" w:rsidTr="00527CF4">
        <w:trPr>
          <w:cantSplit/>
          <w:trHeight w:val="500"/>
        </w:trPr>
        <w:tc>
          <w:tcPr>
            <w:tcW w:w="1724" w:type="dxa"/>
            <w:vAlign w:val="center"/>
          </w:tcPr>
          <w:p w:rsidR="006B131D" w:rsidRPr="008B5350" w:rsidRDefault="006B131D" w:rsidP="00527CF4">
            <w:pPr>
              <w:widowControl/>
              <w:rPr>
                <w:rFonts w:ascii="Times New Roman"/>
                <w:kern w:val="0"/>
              </w:rPr>
            </w:pPr>
            <w:r w:rsidRPr="008B5350">
              <w:rPr>
                <w:rFonts w:ascii="Times New Roman" w:hint="eastAsia"/>
                <w:kern w:val="0"/>
              </w:rPr>
              <w:t>名稱</w:t>
            </w:r>
          </w:p>
        </w:tc>
        <w:tc>
          <w:tcPr>
            <w:tcW w:w="7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Default="006B131D" w:rsidP="00527CF4">
            <w:pPr>
              <w:widowControl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單位</w:t>
            </w:r>
          </w:p>
        </w:tc>
        <w:tc>
          <w:tcPr>
            <w:tcW w:w="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Default="006B131D" w:rsidP="00527CF4">
            <w:pPr>
              <w:widowControl/>
              <w:jc w:val="center"/>
              <w:rPr>
                <w:rFonts w:ascii="Times New Roman"/>
                <w:kern w:val="0"/>
              </w:rPr>
            </w:pPr>
            <w:r>
              <w:rPr>
                <w:rFonts w:ascii="Times New Roman" w:hint="eastAsia"/>
                <w:kern w:val="0"/>
              </w:rPr>
              <w:t>數量</w:t>
            </w:r>
          </w:p>
        </w:tc>
      </w:tr>
      <w:tr w:rsidR="006B131D" w:rsidRPr="0021232E" w:rsidTr="00527CF4">
        <w:trPr>
          <w:cantSplit/>
          <w:trHeight w:val="500"/>
        </w:trPr>
        <w:tc>
          <w:tcPr>
            <w:tcW w:w="1724" w:type="dxa"/>
            <w:vAlign w:val="center"/>
          </w:tcPr>
          <w:p w:rsidR="006B131D" w:rsidRPr="00212522" w:rsidRDefault="006B131D" w:rsidP="00527CF4">
            <w:pPr>
              <w:widowControl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塑膠桶</w:t>
            </w:r>
          </w:p>
        </w:tc>
        <w:tc>
          <w:tcPr>
            <w:tcW w:w="7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桶</w:t>
            </w:r>
          </w:p>
        </w:tc>
        <w:tc>
          <w:tcPr>
            <w:tcW w:w="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/>
                <w:color w:val="000000"/>
                <w:kern w:val="0"/>
              </w:rPr>
              <w:t>20</w:t>
            </w:r>
          </w:p>
        </w:tc>
      </w:tr>
      <w:tr w:rsidR="006B131D" w:rsidRPr="0021232E" w:rsidTr="00527CF4">
        <w:trPr>
          <w:cantSplit/>
          <w:trHeight w:val="500"/>
        </w:trPr>
        <w:tc>
          <w:tcPr>
            <w:tcW w:w="1724" w:type="dxa"/>
            <w:vAlign w:val="center"/>
          </w:tcPr>
          <w:p w:rsidR="006B131D" w:rsidRPr="00212522" w:rsidRDefault="006B131D" w:rsidP="00527CF4">
            <w:pPr>
              <w:widowControl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陶土</w:t>
            </w:r>
          </w:p>
        </w:tc>
        <w:tc>
          <w:tcPr>
            <w:tcW w:w="7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批</w:t>
            </w:r>
          </w:p>
        </w:tc>
        <w:tc>
          <w:tcPr>
            <w:tcW w:w="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/>
                <w:color w:val="000000"/>
                <w:kern w:val="0"/>
              </w:rPr>
              <w:t>1</w:t>
            </w:r>
          </w:p>
        </w:tc>
      </w:tr>
      <w:tr w:rsidR="006B131D" w:rsidRPr="0021232E" w:rsidTr="00527CF4">
        <w:trPr>
          <w:cantSplit/>
          <w:trHeight w:val="500"/>
        </w:trPr>
        <w:tc>
          <w:tcPr>
            <w:tcW w:w="1724" w:type="dxa"/>
            <w:vAlign w:val="center"/>
          </w:tcPr>
          <w:p w:rsidR="006B131D" w:rsidRPr="00212522" w:rsidRDefault="006B131D" w:rsidP="00527CF4">
            <w:pPr>
              <w:widowControl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手工具</w:t>
            </w:r>
          </w:p>
        </w:tc>
        <w:tc>
          <w:tcPr>
            <w:tcW w:w="7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組</w:t>
            </w:r>
          </w:p>
        </w:tc>
        <w:tc>
          <w:tcPr>
            <w:tcW w:w="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/>
                <w:color w:val="000000"/>
                <w:kern w:val="0"/>
              </w:rPr>
              <w:t>50</w:t>
            </w:r>
          </w:p>
        </w:tc>
      </w:tr>
      <w:tr w:rsidR="006B131D" w:rsidRPr="0021232E" w:rsidTr="00527CF4">
        <w:trPr>
          <w:cantSplit/>
          <w:trHeight w:val="500"/>
        </w:trPr>
        <w:tc>
          <w:tcPr>
            <w:tcW w:w="1724" w:type="dxa"/>
            <w:vAlign w:val="center"/>
          </w:tcPr>
          <w:p w:rsidR="006B131D" w:rsidRPr="00212522" w:rsidRDefault="006B131D" w:rsidP="00527CF4">
            <w:pPr>
              <w:widowControl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泥槳</w:t>
            </w:r>
          </w:p>
        </w:tc>
        <w:tc>
          <w:tcPr>
            <w:tcW w:w="7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批</w:t>
            </w:r>
          </w:p>
        </w:tc>
        <w:tc>
          <w:tcPr>
            <w:tcW w:w="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/>
                <w:color w:val="000000"/>
                <w:kern w:val="0"/>
              </w:rPr>
              <w:t>1</w:t>
            </w:r>
          </w:p>
        </w:tc>
      </w:tr>
      <w:tr w:rsidR="006B131D" w:rsidRPr="0021232E" w:rsidTr="00527CF4">
        <w:trPr>
          <w:cantSplit/>
          <w:trHeight w:val="500"/>
        </w:trPr>
        <w:tc>
          <w:tcPr>
            <w:tcW w:w="1724" w:type="dxa"/>
            <w:vAlign w:val="center"/>
          </w:tcPr>
          <w:p w:rsidR="006B131D" w:rsidRPr="00212522" w:rsidRDefault="006B131D" w:rsidP="00527CF4">
            <w:pPr>
              <w:widowControl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釉料</w:t>
            </w:r>
          </w:p>
        </w:tc>
        <w:tc>
          <w:tcPr>
            <w:tcW w:w="75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 w:hint="eastAsia"/>
                <w:color w:val="000000"/>
                <w:kern w:val="0"/>
              </w:rPr>
              <w:t>組</w:t>
            </w:r>
          </w:p>
        </w:tc>
        <w:tc>
          <w:tcPr>
            <w:tcW w:w="88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131D" w:rsidRPr="00212522" w:rsidRDefault="006B131D" w:rsidP="00527CF4">
            <w:pPr>
              <w:widowControl/>
              <w:jc w:val="center"/>
              <w:rPr>
                <w:rFonts w:ascii="Times New Roman"/>
                <w:color w:val="000000"/>
                <w:kern w:val="0"/>
              </w:rPr>
            </w:pPr>
            <w:r w:rsidRPr="00212522">
              <w:rPr>
                <w:rFonts w:ascii="Times New Roman"/>
                <w:color w:val="000000"/>
                <w:kern w:val="0"/>
              </w:rPr>
              <w:t>1</w:t>
            </w:r>
          </w:p>
        </w:tc>
      </w:tr>
    </w:tbl>
    <w:p w:rsidR="006B131D" w:rsidRDefault="006B131D" w:rsidP="00822C92">
      <w:pPr>
        <w:spacing w:line="440" w:lineRule="exact"/>
        <w:ind w:leftChars="100" w:left="240"/>
        <w:jc w:val="both"/>
        <w:rPr>
          <w:rFonts w:ascii="Times New Roman"/>
          <w:sz w:val="26"/>
          <w:szCs w:val="28"/>
        </w:rPr>
      </w:pPr>
    </w:p>
    <w:p w:rsidR="006B131D" w:rsidRDefault="006B131D" w:rsidP="00A01D4B">
      <w:pPr>
        <w:spacing w:line="240" w:lineRule="atLeast"/>
        <w:jc w:val="both"/>
        <w:rPr>
          <w:bCs/>
          <w:color w:val="000000"/>
        </w:rPr>
      </w:pPr>
    </w:p>
    <w:p w:rsidR="006B131D" w:rsidRDefault="006B131D" w:rsidP="00A01D4B">
      <w:pPr>
        <w:spacing w:line="240" w:lineRule="atLeast"/>
        <w:jc w:val="both"/>
        <w:rPr>
          <w:bCs/>
          <w:color w:val="000000"/>
        </w:rPr>
      </w:pPr>
    </w:p>
    <w:p w:rsidR="006B131D" w:rsidRPr="008B6EBC" w:rsidRDefault="006B131D" w:rsidP="00A01D4B">
      <w:pPr>
        <w:spacing w:line="240" w:lineRule="atLeast"/>
        <w:jc w:val="both"/>
        <w:rPr>
          <w:bCs/>
          <w:color w:val="000000"/>
        </w:rPr>
      </w:pPr>
    </w:p>
    <w:p w:rsidR="006B131D" w:rsidRDefault="006B131D" w:rsidP="00B6635E">
      <w:pPr>
        <w:pageBreakBefore/>
        <w:rPr>
          <w:bCs/>
          <w:color w:val="000000"/>
        </w:rPr>
      </w:pPr>
      <w:r>
        <w:rPr>
          <w:rFonts w:hint="eastAsia"/>
          <w:bCs/>
          <w:color w:val="000000"/>
        </w:rPr>
        <w:lastRenderedPageBreak/>
        <w:t>附件</w:t>
      </w:r>
      <w:r>
        <w:rPr>
          <w:bCs/>
          <w:color w:val="000000"/>
        </w:rPr>
        <w:t>2</w:t>
      </w:r>
    </w:p>
    <w:p w:rsidR="006B131D" w:rsidRPr="00B6635E" w:rsidRDefault="006B131D" w:rsidP="00B6635E">
      <w:pPr>
        <w:jc w:val="center"/>
        <w:rPr>
          <w:rFonts w:hAnsi="標楷體"/>
          <w:b/>
          <w:sz w:val="32"/>
          <w:szCs w:val="32"/>
          <w:u w:val="single"/>
        </w:rPr>
      </w:pPr>
      <w:r w:rsidRPr="00B6635E">
        <w:rPr>
          <w:rFonts w:hint="eastAsia"/>
          <w:sz w:val="32"/>
          <w:szCs w:val="32"/>
        </w:rPr>
        <w:t>國立馬公高級中學</w:t>
      </w:r>
      <w:r w:rsidRPr="00B6635E">
        <w:rPr>
          <w:sz w:val="32"/>
          <w:szCs w:val="32"/>
        </w:rPr>
        <w:t>103</w:t>
      </w:r>
      <w:r w:rsidRPr="00B6635E">
        <w:rPr>
          <w:rFonts w:hint="eastAsia"/>
          <w:sz w:val="32"/>
          <w:szCs w:val="32"/>
        </w:rPr>
        <w:t>學年度高中職均質化</w:t>
      </w:r>
      <w:r w:rsidRPr="00B6635E">
        <w:rPr>
          <w:sz w:val="32"/>
          <w:szCs w:val="32"/>
        </w:rPr>
        <w:br/>
      </w:r>
      <w:r w:rsidRPr="00B6635E">
        <w:rPr>
          <w:rFonts w:hint="eastAsia"/>
          <w:sz w:val="32"/>
          <w:szCs w:val="32"/>
        </w:rPr>
        <w:t>「</w:t>
      </w:r>
      <w:r w:rsidRPr="00B6635E">
        <w:rPr>
          <w:rFonts w:hint="eastAsia"/>
          <w:b/>
          <w:sz w:val="32"/>
          <w:szCs w:val="32"/>
        </w:rPr>
        <w:t>藝術深根育才─樂陶人生計畫</w:t>
      </w:r>
      <w:r w:rsidRPr="00B6635E">
        <w:rPr>
          <w:rFonts w:hint="eastAsia"/>
          <w:sz w:val="32"/>
          <w:szCs w:val="32"/>
        </w:rPr>
        <w:t>」實施計畫</w:t>
      </w:r>
      <w:r w:rsidRPr="00B6635E">
        <w:rPr>
          <w:rFonts w:hint="eastAsia"/>
          <w:b/>
          <w:bCs/>
          <w:sz w:val="32"/>
          <w:szCs w:val="32"/>
          <w:u w:val="single"/>
        </w:rPr>
        <w:t>國中</w:t>
      </w:r>
      <w:r w:rsidRPr="00B6635E">
        <w:rPr>
          <w:rFonts w:hAnsi="標楷體" w:hint="eastAsia"/>
          <w:b/>
          <w:bCs/>
          <w:sz w:val="32"/>
          <w:szCs w:val="32"/>
          <w:u w:val="single"/>
        </w:rPr>
        <w:t>推薦報名表</w:t>
      </w:r>
    </w:p>
    <w:p w:rsidR="006B131D" w:rsidRPr="00DC7CB3" w:rsidRDefault="006B131D" w:rsidP="00B6635E">
      <w:pPr>
        <w:rPr>
          <w:rFonts w:hAnsi="標楷體"/>
          <w:szCs w:val="28"/>
        </w:rPr>
      </w:pPr>
      <w:r>
        <w:rPr>
          <w:rFonts w:hAnsi="標楷體" w:hint="eastAsia"/>
          <w:szCs w:val="28"/>
        </w:rPr>
        <w:t>壹、本活動之</w:t>
      </w:r>
      <w:r w:rsidRPr="00DC7CB3">
        <w:rPr>
          <w:rFonts w:hAnsi="標楷體" w:hint="eastAsia"/>
          <w:szCs w:val="28"/>
        </w:rPr>
        <w:t>推薦原則：</w:t>
      </w:r>
    </w:p>
    <w:p w:rsidR="006B131D" w:rsidRPr="00DC7CB3" w:rsidRDefault="006B131D" w:rsidP="00B6635E">
      <w:pPr>
        <w:tabs>
          <w:tab w:val="num" w:pos="840"/>
        </w:tabs>
        <w:ind w:firstLineChars="177" w:firstLine="425"/>
        <w:rPr>
          <w:rFonts w:hAnsi="標楷體"/>
          <w:szCs w:val="28"/>
        </w:rPr>
      </w:pPr>
      <w:r w:rsidRPr="00B70496">
        <w:rPr>
          <w:rFonts w:hAnsi="標楷體"/>
        </w:rPr>
        <w:t>1.</w:t>
      </w:r>
      <w:r w:rsidRPr="00201F64">
        <w:rPr>
          <w:rFonts w:hAnsi="標楷體"/>
          <w:szCs w:val="28"/>
        </w:rPr>
        <w:t xml:space="preserve"> </w:t>
      </w:r>
      <w:r w:rsidRPr="00DC7CB3">
        <w:rPr>
          <w:rFonts w:hAnsi="標楷體" w:hint="eastAsia"/>
          <w:szCs w:val="28"/>
        </w:rPr>
        <w:t>以</w:t>
      </w:r>
      <w:r>
        <w:rPr>
          <w:rFonts w:hAnsi="標楷體" w:hint="eastAsia"/>
          <w:szCs w:val="28"/>
        </w:rPr>
        <w:t>本縣國中師</w:t>
      </w:r>
      <w:r w:rsidRPr="00DC7CB3">
        <w:rPr>
          <w:rFonts w:hAnsi="標楷體" w:hint="eastAsia"/>
          <w:szCs w:val="28"/>
        </w:rPr>
        <w:t>生為</w:t>
      </w:r>
      <w:r>
        <w:rPr>
          <w:rFonts w:hAnsi="標楷體" w:hint="eastAsia"/>
          <w:szCs w:val="28"/>
        </w:rPr>
        <w:t>主，並</w:t>
      </w:r>
      <w:r>
        <w:rPr>
          <w:rFonts w:hint="eastAsia"/>
        </w:rPr>
        <w:t>依照</w:t>
      </w:r>
      <w:r w:rsidRPr="00DC7CB3">
        <w:rPr>
          <w:rFonts w:hAnsi="標楷體" w:hint="eastAsia"/>
          <w:szCs w:val="28"/>
        </w:rPr>
        <w:t>下列條件</w:t>
      </w:r>
      <w:r>
        <w:rPr>
          <w:rFonts w:hint="eastAsia"/>
        </w:rPr>
        <w:t>順序錄取</w:t>
      </w:r>
      <w:r w:rsidRPr="00DC7CB3">
        <w:rPr>
          <w:rFonts w:hAnsi="標楷體" w:hint="eastAsia"/>
          <w:szCs w:val="28"/>
        </w:rPr>
        <w:t>：</w:t>
      </w:r>
    </w:p>
    <w:p w:rsidR="006B131D" w:rsidRDefault="006B131D" w:rsidP="00B6635E">
      <w:pPr>
        <w:ind w:leftChars="296" w:left="720" w:hangingChars="4" w:hanging="10"/>
        <w:rPr>
          <w:rFonts w:hAnsi="標楷體"/>
          <w:szCs w:val="28"/>
        </w:rPr>
      </w:pPr>
      <w:r>
        <w:rPr>
          <w:rFonts w:hAnsi="標楷體"/>
          <w:szCs w:val="28"/>
        </w:rPr>
        <w:t>(1)</w:t>
      </w:r>
      <w:r>
        <w:rPr>
          <w:rFonts w:hint="eastAsia"/>
        </w:rPr>
        <w:t>在校</w:t>
      </w:r>
      <w:r>
        <w:t>8</w:t>
      </w:r>
      <w:r>
        <w:rPr>
          <w:rFonts w:hint="eastAsia"/>
        </w:rPr>
        <w:t>年級優先；依序遞補</w:t>
      </w:r>
      <w:r>
        <w:t>7</w:t>
      </w:r>
      <w:r>
        <w:rPr>
          <w:rFonts w:hint="eastAsia"/>
        </w:rPr>
        <w:t>、</w:t>
      </w:r>
      <w:r>
        <w:t>9</w:t>
      </w:r>
      <w:r>
        <w:rPr>
          <w:rFonts w:hint="eastAsia"/>
        </w:rPr>
        <w:t>年級學生。</w:t>
      </w:r>
    </w:p>
    <w:p w:rsidR="006B131D" w:rsidRPr="00B70496" w:rsidRDefault="006B131D" w:rsidP="00B6635E">
      <w:pPr>
        <w:ind w:leftChars="296" w:left="720" w:hangingChars="4" w:hanging="10"/>
        <w:rPr>
          <w:rFonts w:hAnsi="標楷體"/>
        </w:rPr>
      </w:pPr>
      <w:r>
        <w:rPr>
          <w:rFonts w:hAnsi="標楷體"/>
          <w:szCs w:val="28"/>
        </w:rPr>
        <w:t>(2)</w:t>
      </w:r>
      <w:r>
        <w:rPr>
          <w:rFonts w:hAnsi="標楷體" w:hint="eastAsia"/>
          <w:szCs w:val="28"/>
        </w:rPr>
        <w:t>喜愛</w:t>
      </w:r>
      <w:r w:rsidRPr="00DC7CB3">
        <w:rPr>
          <w:rFonts w:hAnsi="標楷體" w:hint="eastAsia"/>
          <w:szCs w:val="28"/>
        </w:rPr>
        <w:t>美術之學生</w:t>
      </w:r>
      <w:r>
        <w:rPr>
          <w:rFonts w:hAnsi="標楷體" w:hint="eastAsia"/>
          <w:szCs w:val="28"/>
        </w:rPr>
        <w:t>。</w:t>
      </w:r>
    </w:p>
    <w:p w:rsidR="006B131D" w:rsidRPr="00B70496" w:rsidRDefault="006B131D" w:rsidP="00B6635E">
      <w:pPr>
        <w:tabs>
          <w:tab w:val="num" w:pos="840"/>
        </w:tabs>
        <w:ind w:firstLineChars="177" w:firstLine="425"/>
        <w:rPr>
          <w:rFonts w:hAnsi="標楷體"/>
        </w:rPr>
      </w:pPr>
      <w:r w:rsidRPr="00B70496">
        <w:rPr>
          <w:rFonts w:hAnsi="標楷體"/>
        </w:rPr>
        <w:t>2.</w:t>
      </w:r>
      <w:r w:rsidRPr="002278F0">
        <w:rPr>
          <w:rFonts w:hAnsi="標楷體"/>
          <w:szCs w:val="28"/>
        </w:rPr>
        <w:t xml:space="preserve"> </w:t>
      </w:r>
      <w:r w:rsidRPr="002278F0">
        <w:rPr>
          <w:rFonts w:hAnsi="標楷體" w:hint="eastAsia"/>
        </w:rPr>
        <w:t>被推薦同學需樂意於本活動中，主動發揮創意，親身參與體驗動手玩藝術</w:t>
      </w:r>
      <w:r w:rsidRPr="00B70496">
        <w:rPr>
          <w:rFonts w:hAnsi="標楷體" w:hint="eastAsia"/>
        </w:rPr>
        <w:t>。</w:t>
      </w:r>
    </w:p>
    <w:p w:rsidR="006B131D" w:rsidRPr="009025AD" w:rsidRDefault="006B131D" w:rsidP="00B6635E">
      <w:pPr>
        <w:tabs>
          <w:tab w:val="num" w:pos="840"/>
        </w:tabs>
        <w:rPr>
          <w:rFonts w:hAnsi="標楷體"/>
          <w:szCs w:val="28"/>
        </w:rPr>
      </w:pPr>
      <w:r>
        <w:rPr>
          <w:rFonts w:hAnsi="標楷體" w:hint="eastAsia"/>
          <w:szCs w:val="28"/>
        </w:rPr>
        <w:t>貳、</w:t>
      </w:r>
      <w:r w:rsidRPr="009025AD">
        <w:rPr>
          <w:rFonts w:hAnsi="標楷體" w:hint="eastAsia"/>
          <w:szCs w:val="28"/>
        </w:rPr>
        <w:t>推薦報名表</w:t>
      </w:r>
    </w:p>
    <w:tbl>
      <w:tblPr>
        <w:tblW w:w="10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50"/>
        <w:gridCol w:w="7"/>
        <w:gridCol w:w="1811"/>
        <w:gridCol w:w="480"/>
        <w:gridCol w:w="304"/>
        <w:gridCol w:w="536"/>
        <w:gridCol w:w="257"/>
        <w:gridCol w:w="823"/>
        <w:gridCol w:w="85"/>
        <w:gridCol w:w="1835"/>
        <w:gridCol w:w="848"/>
        <w:gridCol w:w="436"/>
        <w:gridCol w:w="1836"/>
      </w:tblGrid>
      <w:tr w:rsidR="006B131D" w:rsidRPr="00881853" w:rsidTr="00527CF4">
        <w:trPr>
          <w:trHeight w:val="690"/>
        </w:trPr>
        <w:tc>
          <w:tcPr>
            <w:tcW w:w="1057" w:type="dxa"/>
            <w:gridSpan w:val="2"/>
            <w:vMerge w:val="restart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姓名</w:t>
            </w:r>
          </w:p>
        </w:tc>
        <w:tc>
          <w:tcPr>
            <w:tcW w:w="1811" w:type="dxa"/>
            <w:vMerge w:val="restart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480" w:type="dxa"/>
            <w:vMerge w:val="restart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性別</w:t>
            </w:r>
          </w:p>
        </w:tc>
        <w:tc>
          <w:tcPr>
            <w:tcW w:w="840" w:type="dxa"/>
            <w:gridSpan w:val="2"/>
            <w:vMerge w:val="restart"/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  <w:bCs/>
              </w:rPr>
            </w:pPr>
            <w:r w:rsidRPr="00881853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>男</w:t>
            </w:r>
          </w:p>
          <w:p w:rsidR="006B131D" w:rsidRPr="006554B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  <w:bCs/>
              </w:rPr>
            </w:pPr>
            <w:r w:rsidRPr="00881853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>女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出生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年月日</w:t>
            </w:r>
          </w:p>
        </w:tc>
        <w:tc>
          <w:tcPr>
            <w:tcW w:w="1920" w:type="dxa"/>
            <w:gridSpan w:val="2"/>
            <w:vMerge w:val="restart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推薦順序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</w:p>
        </w:tc>
      </w:tr>
      <w:tr w:rsidR="006B131D" w:rsidRPr="00881853" w:rsidTr="00527CF4">
        <w:trPr>
          <w:trHeight w:val="540"/>
        </w:trPr>
        <w:tc>
          <w:tcPr>
            <w:tcW w:w="1057" w:type="dxa"/>
            <w:gridSpan w:val="2"/>
            <w:vMerge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1811" w:type="dxa"/>
            <w:vMerge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480" w:type="dxa"/>
            <w:vMerge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840" w:type="dxa"/>
            <w:gridSpan w:val="2"/>
            <w:vMerge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1080" w:type="dxa"/>
            <w:gridSpan w:val="2"/>
            <w:vMerge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1920" w:type="dxa"/>
            <w:gridSpan w:val="2"/>
            <w:vMerge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848" w:type="dxa"/>
            <w:tcBorders>
              <w:top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身份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</w:tcBorders>
            <w:vAlign w:val="center"/>
          </w:tcPr>
          <w:p w:rsidR="006B131D" w:rsidRPr="00B6635E" w:rsidRDefault="006B131D" w:rsidP="00527CF4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bCs/>
                <w:szCs w:val="28"/>
                <w:u w:val="single"/>
              </w:rPr>
            </w:pPr>
            <w:r w:rsidRPr="006554B3">
              <w:rPr>
                <w:rFonts w:hAnsi="標楷體" w:hint="eastAsia"/>
                <w:bCs/>
                <w:szCs w:val="28"/>
              </w:rPr>
              <w:t>□</w:t>
            </w:r>
            <w:r>
              <w:rPr>
                <w:rFonts w:hAnsi="標楷體" w:hint="eastAsia"/>
                <w:bCs/>
                <w:szCs w:val="28"/>
              </w:rPr>
              <w:t>帶隊教師</w:t>
            </w:r>
            <w:r>
              <w:rPr>
                <w:rFonts w:hAnsi="標楷體"/>
                <w:bCs/>
                <w:szCs w:val="28"/>
              </w:rPr>
              <w:t>(</w:t>
            </w:r>
            <w:r>
              <w:rPr>
                <w:rFonts w:hAnsi="標楷體" w:hint="eastAsia"/>
                <w:bCs/>
                <w:szCs w:val="28"/>
              </w:rPr>
              <w:t>註</w:t>
            </w:r>
            <w:r>
              <w:rPr>
                <w:rFonts w:hAnsi="標楷體"/>
                <w:bCs/>
                <w:szCs w:val="28"/>
              </w:rPr>
              <w:t>1)</w:t>
            </w:r>
          </w:p>
          <w:p w:rsidR="006B131D" w:rsidRPr="006554B3" w:rsidRDefault="006B131D" w:rsidP="00527CF4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bCs/>
                <w:szCs w:val="28"/>
                <w:u w:val="single"/>
              </w:rPr>
            </w:pPr>
            <w:r w:rsidRPr="006554B3">
              <w:rPr>
                <w:rFonts w:hAnsi="標楷體" w:hint="eastAsia"/>
                <w:bCs/>
                <w:szCs w:val="28"/>
              </w:rPr>
              <w:t>□一般生</w:t>
            </w:r>
          </w:p>
          <w:p w:rsidR="006B131D" w:rsidRPr="006E34D9" w:rsidRDefault="006B131D" w:rsidP="00527CF4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  <w:sz w:val="16"/>
                <w:szCs w:val="16"/>
              </w:rPr>
            </w:pPr>
            <w:r w:rsidRPr="006554B3">
              <w:rPr>
                <w:rFonts w:hAnsi="標楷體" w:hint="eastAsia"/>
                <w:bCs/>
                <w:szCs w:val="28"/>
              </w:rPr>
              <w:t>□身障生</w:t>
            </w:r>
          </w:p>
        </w:tc>
      </w:tr>
      <w:tr w:rsidR="006B131D" w:rsidRPr="00881853" w:rsidTr="00527CF4">
        <w:trPr>
          <w:trHeight w:val="572"/>
        </w:trPr>
        <w:tc>
          <w:tcPr>
            <w:tcW w:w="1057" w:type="dxa"/>
            <w:gridSpan w:val="2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住址</w:t>
            </w:r>
          </w:p>
        </w:tc>
        <w:tc>
          <w:tcPr>
            <w:tcW w:w="9251" w:type="dxa"/>
            <w:gridSpan w:val="11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</w:p>
        </w:tc>
      </w:tr>
      <w:tr w:rsidR="006B131D" w:rsidRPr="00881853" w:rsidTr="00527CF4">
        <w:trPr>
          <w:trHeight w:val="1130"/>
        </w:trPr>
        <w:tc>
          <w:tcPr>
            <w:tcW w:w="1057" w:type="dxa"/>
            <w:gridSpan w:val="2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身分證字號</w:t>
            </w:r>
          </w:p>
        </w:tc>
        <w:tc>
          <w:tcPr>
            <w:tcW w:w="3388" w:type="dxa"/>
            <w:gridSpan w:val="5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908" w:type="dxa"/>
            <w:gridSpan w:val="2"/>
            <w:tcBorders>
              <w:righ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B54C5C">
              <w:rPr>
                <w:rFonts w:hAnsi="標楷體" w:hint="eastAsia"/>
              </w:rPr>
              <w:t>學員手機</w:t>
            </w:r>
          </w:p>
        </w:tc>
        <w:tc>
          <w:tcPr>
            <w:tcW w:w="495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jc w:val="both"/>
              <w:rPr>
                <w:rFonts w:hAnsi="標楷體"/>
              </w:rPr>
            </w:pPr>
          </w:p>
        </w:tc>
      </w:tr>
      <w:tr w:rsidR="006B131D" w:rsidRPr="00881853" w:rsidTr="00527CF4">
        <w:trPr>
          <w:trHeight w:val="651"/>
        </w:trPr>
        <w:tc>
          <w:tcPr>
            <w:tcW w:w="1057" w:type="dxa"/>
            <w:gridSpan w:val="2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/>
              </w:rPr>
              <w:t>e-mail</w:t>
            </w:r>
          </w:p>
        </w:tc>
        <w:tc>
          <w:tcPr>
            <w:tcW w:w="9251" w:type="dxa"/>
            <w:gridSpan w:val="11"/>
            <w:vAlign w:val="center"/>
          </w:tcPr>
          <w:p w:rsidR="006B131D" w:rsidRPr="00881853" w:rsidRDefault="006B131D" w:rsidP="00B6635E">
            <w:pPr>
              <w:adjustRightInd w:val="0"/>
              <w:snapToGrid w:val="0"/>
              <w:spacing w:line="240" w:lineRule="atLeast"/>
              <w:ind w:firstLineChars="100" w:firstLine="240"/>
              <w:jc w:val="both"/>
              <w:rPr>
                <w:rFonts w:hAnsi="標楷體"/>
              </w:rPr>
            </w:pPr>
          </w:p>
        </w:tc>
      </w:tr>
      <w:tr w:rsidR="006B131D" w:rsidRPr="00881853" w:rsidTr="00434DA4">
        <w:trPr>
          <w:trHeight w:val="638"/>
        </w:trPr>
        <w:tc>
          <w:tcPr>
            <w:tcW w:w="1057" w:type="dxa"/>
            <w:gridSpan w:val="2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學校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名稱</w:t>
            </w:r>
          </w:p>
        </w:tc>
        <w:tc>
          <w:tcPr>
            <w:tcW w:w="2595" w:type="dxa"/>
            <w:gridSpan w:val="3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年級</w:t>
            </w:r>
          </w:p>
        </w:tc>
        <w:tc>
          <w:tcPr>
            <w:tcW w:w="495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</w:p>
        </w:tc>
      </w:tr>
      <w:tr w:rsidR="006B131D" w:rsidRPr="00881853" w:rsidTr="00434DA4">
        <w:trPr>
          <w:trHeight w:val="587"/>
        </w:trPr>
        <w:tc>
          <w:tcPr>
            <w:tcW w:w="1057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葷素</w:t>
            </w:r>
          </w:p>
        </w:tc>
        <w:tc>
          <w:tcPr>
            <w:tcW w:w="259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  <w:r w:rsidRPr="00881853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>葷食</w:t>
            </w:r>
            <w:r w:rsidRPr="00881853">
              <w:rPr>
                <w:rFonts w:hAnsi="標楷體"/>
                <w:bCs/>
              </w:rPr>
              <w:t xml:space="preserve">   </w:t>
            </w:r>
            <w:r w:rsidRPr="00881853">
              <w:rPr>
                <w:rFonts w:hAnsi="標楷體" w:hint="eastAsia"/>
                <w:bCs/>
              </w:rPr>
              <w:t>□</w:t>
            </w:r>
            <w:r>
              <w:rPr>
                <w:rFonts w:hAnsi="標楷體" w:hint="eastAsia"/>
                <w:bCs/>
              </w:rPr>
              <w:t>素食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家長姓名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>
              <w:rPr>
                <w:rFonts w:hAnsi="標楷體"/>
              </w:rPr>
              <w:t>(</w:t>
            </w:r>
            <w:r>
              <w:rPr>
                <w:rFonts w:hAnsi="標楷體" w:hint="eastAsia"/>
              </w:rPr>
              <w:t>教師免填</w:t>
            </w:r>
            <w:r>
              <w:rPr>
                <w:rFonts w:hAnsi="標楷體"/>
              </w:rPr>
              <w:t>)</w:t>
            </w:r>
          </w:p>
        </w:tc>
        <w:tc>
          <w:tcPr>
            <w:tcW w:w="3119" w:type="dxa"/>
            <w:gridSpan w:val="3"/>
            <w:tcBorders>
              <w:lef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60" w:lineRule="atLeast"/>
              <w:rPr>
                <w:rFonts w:hAnsi="標楷體"/>
              </w:rPr>
            </w:pP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特殊需求學生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請註明</w:t>
            </w:r>
          </w:p>
        </w:tc>
      </w:tr>
      <w:tr w:rsidR="006B131D" w:rsidRPr="00881853" w:rsidTr="00434DA4">
        <w:trPr>
          <w:trHeight w:val="364"/>
        </w:trPr>
        <w:tc>
          <w:tcPr>
            <w:tcW w:w="10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</w:rPr>
              <w:t>參加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  <w:bCs/>
              </w:rPr>
            </w:pPr>
            <w:r>
              <w:rPr>
                <w:rFonts w:hAnsi="標楷體" w:hint="eastAsia"/>
                <w:bCs/>
              </w:rPr>
              <w:t>場次</w:t>
            </w:r>
          </w:p>
        </w:tc>
        <w:tc>
          <w:tcPr>
            <w:tcW w:w="260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  <w:bCs/>
              </w:rPr>
            </w:pPr>
            <w:r w:rsidRPr="00881853">
              <w:rPr>
                <w:rFonts w:hAnsi="標楷體" w:hint="eastAsia"/>
                <w:bCs/>
              </w:rPr>
              <w:t>□</w:t>
            </w:r>
            <w:r>
              <w:rPr>
                <w:rFonts w:hAnsi="標楷體"/>
                <w:bCs/>
              </w:rPr>
              <w:t>5</w:t>
            </w:r>
            <w:r>
              <w:rPr>
                <w:rFonts w:hAnsi="標楷體" w:hint="eastAsia"/>
                <w:bCs/>
              </w:rPr>
              <w:t>月</w:t>
            </w:r>
            <w:r>
              <w:rPr>
                <w:rFonts w:hAnsi="標楷體"/>
                <w:bCs/>
              </w:rPr>
              <w:t>2</w:t>
            </w:r>
            <w:r>
              <w:rPr>
                <w:rFonts w:hAnsi="標楷體" w:hint="eastAsia"/>
                <w:bCs/>
              </w:rPr>
              <w:t>日</w:t>
            </w:r>
            <w:r>
              <w:rPr>
                <w:rFonts w:hAnsi="標楷體"/>
                <w:bCs/>
              </w:rPr>
              <w:t>(</w:t>
            </w:r>
            <w:r>
              <w:rPr>
                <w:rFonts w:hAnsi="標楷體" w:hint="eastAsia"/>
                <w:bCs/>
              </w:rPr>
              <w:t>星期六</w:t>
            </w:r>
            <w:r>
              <w:rPr>
                <w:rFonts w:hAnsi="標楷體"/>
                <w:bCs/>
              </w:rPr>
              <w:t>)</w:t>
            </w:r>
          </w:p>
          <w:p w:rsidR="006B131D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  <w:bCs/>
              </w:rPr>
            </w:pP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  <w:bCs/>
              </w:rPr>
            </w:pPr>
            <w:r w:rsidRPr="00881853">
              <w:rPr>
                <w:rFonts w:hAnsi="標楷體" w:hint="eastAsia"/>
                <w:bCs/>
              </w:rPr>
              <w:t>□</w:t>
            </w:r>
            <w:r>
              <w:rPr>
                <w:rFonts w:hAnsi="標楷體"/>
                <w:bCs/>
              </w:rPr>
              <w:t>5</w:t>
            </w:r>
            <w:r>
              <w:rPr>
                <w:rFonts w:hAnsi="標楷體" w:hint="eastAsia"/>
                <w:bCs/>
              </w:rPr>
              <w:t>月</w:t>
            </w:r>
            <w:r>
              <w:rPr>
                <w:rFonts w:hAnsi="標楷體"/>
                <w:bCs/>
              </w:rPr>
              <w:t>3</w:t>
            </w:r>
            <w:r>
              <w:rPr>
                <w:rFonts w:hAnsi="標楷體" w:hint="eastAsia"/>
                <w:bCs/>
              </w:rPr>
              <w:t>日</w:t>
            </w:r>
            <w:r>
              <w:rPr>
                <w:rFonts w:hAnsi="標楷體"/>
                <w:bCs/>
              </w:rPr>
              <w:t>(</w:t>
            </w:r>
            <w:r>
              <w:rPr>
                <w:rFonts w:hAnsi="標楷體" w:hint="eastAsia"/>
                <w:bCs/>
              </w:rPr>
              <w:t>星期日</w:t>
            </w:r>
            <w:r>
              <w:rPr>
                <w:rFonts w:hAnsi="標楷體"/>
                <w:bCs/>
              </w:rPr>
              <w:t>)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>
              <w:rPr>
                <w:rFonts w:hAnsi="標楷體" w:hint="eastAsia"/>
              </w:rPr>
              <w:t>家長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聯絡</w:t>
            </w:r>
          </w:p>
          <w:p w:rsidR="006B131D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 w:rsidRPr="00881853">
              <w:rPr>
                <w:rFonts w:hAnsi="標楷體" w:hint="eastAsia"/>
              </w:rPr>
              <w:t>電話</w:t>
            </w:r>
          </w:p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  <w:r>
              <w:rPr>
                <w:rFonts w:hAnsi="標楷體"/>
              </w:rPr>
              <w:t>(</w:t>
            </w:r>
            <w:r>
              <w:rPr>
                <w:rFonts w:hAnsi="標楷體" w:hint="eastAsia"/>
              </w:rPr>
              <w:t>教師免填</w:t>
            </w:r>
            <w:r>
              <w:rPr>
                <w:rFonts w:hAnsi="標楷體"/>
              </w:rPr>
              <w:t>)</w:t>
            </w:r>
          </w:p>
        </w:tc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B131D" w:rsidRDefault="006B131D" w:rsidP="00527CF4">
            <w:pPr>
              <w:adjustRightInd w:val="0"/>
              <w:snapToGrid w:val="0"/>
              <w:spacing w:line="60" w:lineRule="atLeast"/>
              <w:rPr>
                <w:rFonts w:hAnsi="標楷體"/>
              </w:rPr>
            </w:pPr>
            <w:r>
              <w:rPr>
                <w:rFonts w:hAnsi="標楷體"/>
              </w:rPr>
              <w:t>H</w:t>
            </w:r>
            <w:r>
              <w:rPr>
                <w:rFonts w:hAnsi="標楷體" w:hint="eastAsia"/>
              </w:rPr>
              <w:t>：</w:t>
            </w:r>
          </w:p>
          <w:p w:rsidR="006B131D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  <w:r>
              <w:rPr>
                <w:rFonts w:hAnsi="標楷體"/>
              </w:rPr>
              <w:t>O</w:t>
            </w:r>
            <w:r>
              <w:rPr>
                <w:rFonts w:hAnsi="標楷體" w:hint="eastAsia"/>
              </w:rPr>
              <w:t>：</w:t>
            </w:r>
          </w:p>
          <w:p w:rsidR="006B131D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  <w:r>
              <w:rPr>
                <w:rFonts w:hAnsi="標楷體" w:hint="eastAsia"/>
              </w:rPr>
              <w:t>手機：</w:t>
            </w:r>
            <w:r>
              <w:rPr>
                <w:rFonts w:hAnsi="標楷體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</w:p>
        </w:tc>
      </w:tr>
      <w:tr w:rsidR="006B131D" w:rsidRPr="00881853" w:rsidTr="00434DA4">
        <w:trPr>
          <w:trHeight w:val="1653"/>
        </w:trPr>
        <w:tc>
          <w:tcPr>
            <w:tcW w:w="1050" w:type="dxa"/>
            <w:vMerge/>
            <w:tcBorders>
              <w:righ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bCs/>
              </w:rPr>
            </w:pPr>
          </w:p>
        </w:tc>
        <w:tc>
          <w:tcPr>
            <w:tcW w:w="2602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center"/>
              <w:rPr>
                <w:rFonts w:hAnsi="標楷體"/>
                <w:bCs/>
              </w:rPr>
            </w:pPr>
          </w:p>
        </w:tc>
        <w:tc>
          <w:tcPr>
            <w:tcW w:w="1701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3119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jc w:val="distribute"/>
              <w:rPr>
                <w:rFonts w:hAnsi="標楷體"/>
              </w:rPr>
            </w:pPr>
          </w:p>
        </w:tc>
        <w:tc>
          <w:tcPr>
            <w:tcW w:w="1836" w:type="dxa"/>
            <w:tcBorders>
              <w:top w:val="nil"/>
            </w:tcBorders>
            <w:vAlign w:val="center"/>
          </w:tcPr>
          <w:p w:rsidR="006B131D" w:rsidRPr="00881853" w:rsidRDefault="006B131D" w:rsidP="00527CF4">
            <w:pPr>
              <w:adjustRightInd w:val="0"/>
              <w:snapToGrid w:val="0"/>
              <w:spacing w:line="240" w:lineRule="atLeast"/>
              <w:rPr>
                <w:rFonts w:hAnsi="標楷體"/>
              </w:rPr>
            </w:pPr>
          </w:p>
        </w:tc>
      </w:tr>
    </w:tbl>
    <w:p w:rsidR="006B131D" w:rsidRDefault="006B131D" w:rsidP="00B6635E"/>
    <w:p w:rsidR="006B131D" w:rsidRPr="006554B3" w:rsidRDefault="006B131D" w:rsidP="00B6635E">
      <w:pPr>
        <w:rPr>
          <w:szCs w:val="28"/>
        </w:rPr>
      </w:pPr>
      <w:r w:rsidRPr="006554B3">
        <w:rPr>
          <w:rFonts w:hAnsi="標楷體" w:hint="eastAsia"/>
          <w:szCs w:val="28"/>
        </w:rPr>
        <w:t>學校承辦人：</w:t>
      </w:r>
      <w:r w:rsidRPr="006554B3">
        <w:rPr>
          <w:rFonts w:hAnsi="標楷體"/>
          <w:szCs w:val="28"/>
        </w:rPr>
        <w:t xml:space="preserve"> </w:t>
      </w:r>
    </w:p>
    <w:p w:rsidR="006B131D" w:rsidRPr="006554B3" w:rsidRDefault="006B131D" w:rsidP="00B6635E">
      <w:pPr>
        <w:rPr>
          <w:szCs w:val="28"/>
        </w:rPr>
      </w:pPr>
      <w:r w:rsidRPr="006554B3">
        <w:rPr>
          <w:rFonts w:hint="eastAsia"/>
          <w:szCs w:val="28"/>
        </w:rPr>
        <w:t>聯絡電話：</w:t>
      </w:r>
    </w:p>
    <w:p w:rsidR="006B131D" w:rsidRDefault="006B131D" w:rsidP="00B6635E">
      <w:pPr>
        <w:spacing w:line="400" w:lineRule="exact"/>
        <w:ind w:leftChars="50" w:left="120"/>
        <w:rPr>
          <w:bCs/>
          <w:iCs/>
          <w:color w:val="000000"/>
          <w:szCs w:val="28"/>
        </w:rPr>
      </w:pPr>
    </w:p>
    <w:p w:rsidR="006B131D" w:rsidRDefault="006B131D" w:rsidP="00B6635E">
      <w:pPr>
        <w:rPr>
          <w:bCs/>
          <w:iCs/>
          <w:color w:val="000000"/>
          <w:szCs w:val="28"/>
        </w:rPr>
      </w:pPr>
      <w:r>
        <w:rPr>
          <w:rFonts w:hint="eastAsia"/>
          <w:bCs/>
          <w:iCs/>
          <w:color w:val="000000"/>
          <w:szCs w:val="28"/>
        </w:rPr>
        <w:t>註</w:t>
      </w:r>
      <w:r>
        <w:rPr>
          <w:bCs/>
          <w:iCs/>
          <w:color w:val="000000"/>
          <w:szCs w:val="28"/>
        </w:rPr>
        <w:t>1</w:t>
      </w:r>
      <w:r>
        <w:rPr>
          <w:rFonts w:hint="eastAsia"/>
          <w:bCs/>
          <w:iCs/>
          <w:color w:val="000000"/>
          <w:szCs w:val="28"/>
        </w:rPr>
        <w:t>：</w:t>
      </w:r>
      <w:r w:rsidRPr="00B6635E">
        <w:rPr>
          <w:rFonts w:hAnsi="標楷體" w:hint="eastAsia"/>
          <w:szCs w:val="28"/>
        </w:rPr>
        <w:t>離島帶隊教師</w:t>
      </w:r>
      <w:r>
        <w:rPr>
          <w:rFonts w:hint="eastAsia"/>
          <w:bCs/>
          <w:iCs/>
          <w:color w:val="000000"/>
          <w:szCs w:val="28"/>
        </w:rPr>
        <w:t>可補助交通及住宿費用。</w:t>
      </w:r>
      <w:r>
        <w:rPr>
          <w:bCs/>
          <w:iCs/>
          <w:color w:val="000000"/>
          <w:szCs w:val="28"/>
        </w:rPr>
        <w:t>(</w:t>
      </w:r>
      <w:r>
        <w:rPr>
          <w:rFonts w:hint="eastAsia"/>
          <w:bCs/>
          <w:iCs/>
          <w:color w:val="000000"/>
          <w:szCs w:val="28"/>
        </w:rPr>
        <w:t>請提供相關單據，核實支應</w:t>
      </w:r>
      <w:r>
        <w:rPr>
          <w:bCs/>
          <w:iCs/>
          <w:color w:val="000000"/>
          <w:szCs w:val="28"/>
        </w:rPr>
        <w:t>)</w:t>
      </w:r>
    </w:p>
    <w:p w:rsidR="006B131D" w:rsidRPr="00434DA4" w:rsidRDefault="006B131D" w:rsidP="00434DA4">
      <w:pPr>
        <w:ind w:left="708" w:hangingChars="295" w:hanging="708"/>
        <w:rPr>
          <w:rFonts w:hAnsi="標楷體"/>
          <w:bCs/>
          <w:iCs/>
          <w:color w:val="000000"/>
          <w:szCs w:val="28"/>
        </w:rPr>
      </w:pPr>
      <w:r>
        <w:rPr>
          <w:rFonts w:hint="eastAsia"/>
          <w:bCs/>
          <w:iCs/>
          <w:color w:val="000000"/>
          <w:szCs w:val="28"/>
        </w:rPr>
        <w:t>註</w:t>
      </w:r>
      <w:r>
        <w:rPr>
          <w:bCs/>
          <w:iCs/>
          <w:color w:val="000000"/>
          <w:szCs w:val="28"/>
        </w:rPr>
        <w:t>2</w:t>
      </w:r>
      <w:r>
        <w:rPr>
          <w:rFonts w:hint="eastAsia"/>
          <w:bCs/>
          <w:iCs/>
          <w:color w:val="000000"/>
          <w:szCs w:val="28"/>
        </w:rPr>
        <w:t>：</w:t>
      </w:r>
      <w:r w:rsidRPr="006554B3">
        <w:rPr>
          <w:rFonts w:hint="eastAsia"/>
          <w:bCs/>
          <w:iCs/>
          <w:color w:val="000000"/>
          <w:szCs w:val="28"/>
        </w:rPr>
        <w:t>請至馬公</w:t>
      </w:r>
      <w:r w:rsidRPr="00B6635E">
        <w:rPr>
          <w:rFonts w:hAnsi="標楷體" w:hint="eastAsia"/>
          <w:szCs w:val="28"/>
        </w:rPr>
        <w:t>高中</w:t>
      </w:r>
      <w:r w:rsidRPr="006554B3">
        <w:rPr>
          <w:rFonts w:hint="eastAsia"/>
          <w:bCs/>
          <w:iCs/>
          <w:color w:val="000000"/>
          <w:szCs w:val="28"/>
        </w:rPr>
        <w:t>網頁下載表格，或影印附件使用，並於</w:t>
      </w:r>
      <w:r w:rsidRPr="006554B3">
        <w:rPr>
          <w:bCs/>
          <w:iCs/>
          <w:color w:val="000000"/>
          <w:szCs w:val="28"/>
        </w:rPr>
        <w:t>10</w:t>
      </w:r>
      <w:r>
        <w:rPr>
          <w:bCs/>
          <w:iCs/>
          <w:color w:val="000000"/>
          <w:szCs w:val="28"/>
        </w:rPr>
        <w:t>4</w:t>
      </w:r>
      <w:r w:rsidRPr="006554B3">
        <w:rPr>
          <w:rFonts w:hint="eastAsia"/>
          <w:bCs/>
          <w:iCs/>
          <w:color w:val="000000"/>
          <w:szCs w:val="28"/>
        </w:rPr>
        <w:t>年</w:t>
      </w:r>
      <w:r>
        <w:rPr>
          <w:bCs/>
          <w:iCs/>
          <w:color w:val="000000"/>
          <w:szCs w:val="28"/>
        </w:rPr>
        <w:t>4</w:t>
      </w:r>
      <w:r w:rsidRPr="006554B3">
        <w:rPr>
          <w:rFonts w:hint="eastAsia"/>
          <w:bCs/>
          <w:iCs/>
          <w:color w:val="000000"/>
          <w:szCs w:val="28"/>
        </w:rPr>
        <w:t>月</w:t>
      </w:r>
      <w:r>
        <w:rPr>
          <w:bCs/>
          <w:iCs/>
          <w:color w:val="000000"/>
          <w:szCs w:val="28"/>
        </w:rPr>
        <w:t>24</w:t>
      </w:r>
      <w:r w:rsidRPr="006554B3">
        <w:rPr>
          <w:rFonts w:hint="eastAsia"/>
          <w:bCs/>
          <w:iCs/>
          <w:color w:val="000000"/>
          <w:szCs w:val="28"/>
        </w:rPr>
        <w:t>日</w:t>
      </w:r>
      <w:r w:rsidRPr="006554B3">
        <w:rPr>
          <w:bCs/>
          <w:iCs/>
          <w:color w:val="000000"/>
          <w:szCs w:val="28"/>
        </w:rPr>
        <w:t>(</w:t>
      </w:r>
      <w:r w:rsidRPr="006554B3">
        <w:rPr>
          <w:rFonts w:hint="eastAsia"/>
          <w:bCs/>
          <w:iCs/>
          <w:color w:val="000000"/>
          <w:szCs w:val="28"/>
        </w:rPr>
        <w:t>星期</w:t>
      </w:r>
      <w:r>
        <w:rPr>
          <w:rFonts w:hint="eastAsia"/>
          <w:bCs/>
          <w:iCs/>
          <w:color w:val="000000"/>
          <w:szCs w:val="28"/>
        </w:rPr>
        <w:t>五</w:t>
      </w:r>
      <w:r w:rsidRPr="006554B3">
        <w:rPr>
          <w:bCs/>
          <w:iCs/>
          <w:color w:val="000000"/>
          <w:szCs w:val="28"/>
        </w:rPr>
        <w:t>)</w:t>
      </w:r>
      <w:r w:rsidRPr="006554B3">
        <w:rPr>
          <w:rFonts w:hint="eastAsia"/>
          <w:bCs/>
          <w:iCs/>
          <w:color w:val="000000"/>
          <w:szCs w:val="28"/>
        </w:rPr>
        <w:t>前，傳真</w:t>
      </w:r>
      <w:r w:rsidRPr="006554B3">
        <w:rPr>
          <w:bCs/>
          <w:iCs/>
          <w:color w:val="000000"/>
          <w:szCs w:val="28"/>
        </w:rPr>
        <w:t>06-9274415</w:t>
      </w:r>
      <w:r w:rsidRPr="006554B3">
        <w:rPr>
          <w:rFonts w:hint="eastAsia"/>
          <w:bCs/>
          <w:iCs/>
          <w:color w:val="000000"/>
          <w:szCs w:val="28"/>
        </w:rPr>
        <w:t>至馬公高中教務處。</w:t>
      </w:r>
    </w:p>
    <w:sectPr w:rsidR="006B131D" w:rsidRPr="00434DA4" w:rsidSect="00272404">
      <w:footerReference w:type="even" r:id="rId8"/>
      <w:footerReference w:type="default" r:id="rId9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ABE" w:rsidRDefault="00B84ABE">
      <w:r>
        <w:separator/>
      </w:r>
    </w:p>
  </w:endnote>
  <w:endnote w:type="continuationSeparator" w:id="0">
    <w:p w:rsidR="00B84ABE" w:rsidRDefault="00B8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明體(P)">
    <w:panose1 w:val="02020500000000000000"/>
    <w:charset w:val="88"/>
    <w:family w:val="roman"/>
    <w:pitch w:val="variable"/>
    <w:sig w:usb0="80000001" w:usb1="28091800" w:usb2="00000016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1D" w:rsidRDefault="006B131D" w:rsidP="005331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131D" w:rsidRDefault="006B131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31D" w:rsidRDefault="006B131D" w:rsidP="005331B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5206D">
      <w:rPr>
        <w:rStyle w:val="a5"/>
        <w:noProof/>
      </w:rPr>
      <w:t>1</w:t>
    </w:r>
    <w:r>
      <w:rPr>
        <w:rStyle w:val="a5"/>
      </w:rPr>
      <w:fldChar w:fldCharType="end"/>
    </w:r>
  </w:p>
  <w:p w:rsidR="006B131D" w:rsidRDefault="006B131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ABE" w:rsidRDefault="00B84ABE">
      <w:r>
        <w:separator/>
      </w:r>
    </w:p>
  </w:footnote>
  <w:footnote w:type="continuationSeparator" w:id="0">
    <w:p w:rsidR="00B84ABE" w:rsidRDefault="00B8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C49FF"/>
    <w:multiLevelType w:val="hybridMultilevel"/>
    <w:tmpl w:val="8AEE548E"/>
    <w:lvl w:ilvl="0" w:tplc="7A2EAD5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61CC2B81"/>
    <w:multiLevelType w:val="hybridMultilevel"/>
    <w:tmpl w:val="F01A9C58"/>
    <w:lvl w:ilvl="0" w:tplc="D638BD5A">
      <w:start w:val="1"/>
      <w:numFmt w:val="taiwaneseCountingThousand"/>
      <w:lvlText w:val="%1、"/>
      <w:lvlJc w:val="left"/>
      <w:pPr>
        <w:tabs>
          <w:tab w:val="num" w:pos="810"/>
        </w:tabs>
        <w:ind w:left="810" w:hanging="810"/>
      </w:pPr>
      <w:rPr>
        <w:rFonts w:cs="Times New Roman" w:hint="eastAsia"/>
      </w:rPr>
    </w:lvl>
    <w:lvl w:ilvl="1" w:tplc="83FCD82A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350"/>
    <w:rsid w:val="00041A0C"/>
    <w:rsid w:val="00042968"/>
    <w:rsid w:val="0006449B"/>
    <w:rsid w:val="00067F7C"/>
    <w:rsid w:val="0015206D"/>
    <w:rsid w:val="00201F64"/>
    <w:rsid w:val="0021232E"/>
    <w:rsid w:val="00212522"/>
    <w:rsid w:val="002278F0"/>
    <w:rsid w:val="00272404"/>
    <w:rsid w:val="0033022B"/>
    <w:rsid w:val="00367D5F"/>
    <w:rsid w:val="003F3B17"/>
    <w:rsid w:val="004055CD"/>
    <w:rsid w:val="00434DA4"/>
    <w:rsid w:val="00527CF4"/>
    <w:rsid w:val="005331B3"/>
    <w:rsid w:val="005F0945"/>
    <w:rsid w:val="006447D7"/>
    <w:rsid w:val="00651D4E"/>
    <w:rsid w:val="006554B3"/>
    <w:rsid w:val="00681B70"/>
    <w:rsid w:val="00693E12"/>
    <w:rsid w:val="006B131D"/>
    <w:rsid w:val="006D1370"/>
    <w:rsid w:val="006E34D9"/>
    <w:rsid w:val="007A58DD"/>
    <w:rsid w:val="007C0C50"/>
    <w:rsid w:val="00822C92"/>
    <w:rsid w:val="00824585"/>
    <w:rsid w:val="00851D14"/>
    <w:rsid w:val="00857E2A"/>
    <w:rsid w:val="00881853"/>
    <w:rsid w:val="008B5350"/>
    <w:rsid w:val="008B6EBC"/>
    <w:rsid w:val="009025AD"/>
    <w:rsid w:val="00906D72"/>
    <w:rsid w:val="00920554"/>
    <w:rsid w:val="00974331"/>
    <w:rsid w:val="0099597F"/>
    <w:rsid w:val="009F6BC1"/>
    <w:rsid w:val="00A01D4B"/>
    <w:rsid w:val="00A46B94"/>
    <w:rsid w:val="00A47086"/>
    <w:rsid w:val="00A60350"/>
    <w:rsid w:val="00B033BA"/>
    <w:rsid w:val="00B404EE"/>
    <w:rsid w:val="00B54C5C"/>
    <w:rsid w:val="00B6635E"/>
    <w:rsid w:val="00B70496"/>
    <w:rsid w:val="00B84ABE"/>
    <w:rsid w:val="00B97550"/>
    <w:rsid w:val="00C63CD4"/>
    <w:rsid w:val="00C75C51"/>
    <w:rsid w:val="00CB6693"/>
    <w:rsid w:val="00CC7DD2"/>
    <w:rsid w:val="00DB4C04"/>
    <w:rsid w:val="00DC7CB3"/>
    <w:rsid w:val="00E65846"/>
    <w:rsid w:val="00E92475"/>
    <w:rsid w:val="00EA1C46"/>
    <w:rsid w:val="00EA75F2"/>
    <w:rsid w:val="00EB2B5C"/>
    <w:rsid w:val="00ED54A5"/>
    <w:rsid w:val="00F159A7"/>
    <w:rsid w:val="00F64837"/>
    <w:rsid w:val="00FB0E28"/>
    <w:rsid w:val="00FC2972"/>
    <w:rsid w:val="00FE45D2"/>
    <w:rsid w:val="00FE4DCB"/>
    <w:rsid w:val="00FF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50"/>
    <w:pPr>
      <w:widowControl w:val="0"/>
    </w:pPr>
    <w:rPr>
      <w:rFonts w:ascii="標楷體" w:eastAsia="標楷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31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rsid w:val="00A11DA1"/>
    <w:rPr>
      <w:rFonts w:ascii="標楷體" w:eastAsia="標楷體"/>
      <w:sz w:val="20"/>
      <w:szCs w:val="20"/>
    </w:rPr>
  </w:style>
  <w:style w:type="character" w:styleId="a5">
    <w:name w:val="page number"/>
    <w:basedOn w:val="a0"/>
    <w:uiPriority w:val="99"/>
    <w:rsid w:val="005331B3"/>
    <w:rPr>
      <w:rFonts w:cs="Times New Roman"/>
    </w:rPr>
  </w:style>
  <w:style w:type="paragraph" w:styleId="a6">
    <w:name w:val="header"/>
    <w:basedOn w:val="a"/>
    <w:link w:val="a7"/>
    <w:uiPriority w:val="99"/>
    <w:rsid w:val="00DB4C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DB4C04"/>
    <w:rPr>
      <w:rFonts w:ascii="標楷體" w:eastAsia="標楷體" w:cs="Times New Roman"/>
      <w:kern w:val="2"/>
    </w:rPr>
  </w:style>
  <w:style w:type="paragraph" w:customStyle="1" w:styleId="12p-110-L20">
    <w:name w:val="12p-1.1 齊0平內文-L20"/>
    <w:uiPriority w:val="99"/>
    <w:rsid w:val="00A01D4B"/>
    <w:pPr>
      <w:spacing w:line="400" w:lineRule="exact"/>
    </w:pPr>
    <w:rPr>
      <w:rFonts w:eastAsia="華康中明體(P)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350"/>
    <w:pPr>
      <w:widowControl w:val="0"/>
    </w:pPr>
    <w:rPr>
      <w:rFonts w:ascii="標楷體" w:eastAsia="標楷體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331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semiHidden/>
    <w:rsid w:val="00A11DA1"/>
    <w:rPr>
      <w:rFonts w:ascii="標楷體" w:eastAsia="標楷體"/>
      <w:sz w:val="20"/>
      <w:szCs w:val="20"/>
    </w:rPr>
  </w:style>
  <w:style w:type="character" w:styleId="a5">
    <w:name w:val="page number"/>
    <w:basedOn w:val="a0"/>
    <w:uiPriority w:val="99"/>
    <w:rsid w:val="005331B3"/>
    <w:rPr>
      <w:rFonts w:cs="Times New Roman"/>
    </w:rPr>
  </w:style>
  <w:style w:type="paragraph" w:styleId="a6">
    <w:name w:val="header"/>
    <w:basedOn w:val="a"/>
    <w:link w:val="a7"/>
    <w:uiPriority w:val="99"/>
    <w:rsid w:val="00DB4C0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locked/>
    <w:rsid w:val="00DB4C04"/>
    <w:rPr>
      <w:rFonts w:ascii="標楷體" w:eastAsia="標楷體" w:cs="Times New Roman"/>
      <w:kern w:val="2"/>
    </w:rPr>
  </w:style>
  <w:style w:type="paragraph" w:customStyle="1" w:styleId="12p-110-L20">
    <w:name w:val="12p-1.1 齊0平內文-L20"/>
    <w:uiPriority w:val="99"/>
    <w:rsid w:val="00A01D4B"/>
    <w:pPr>
      <w:spacing w:line="400" w:lineRule="exact"/>
    </w:pPr>
    <w:rPr>
      <w:rFonts w:eastAsia="華康中明體(P)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267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101-2國中生生涯進路試探─職業教育與學術教育探索研習計畫</dc:title>
  <dc:creator>user</dc:creator>
  <cp:lastModifiedBy>USER</cp:lastModifiedBy>
  <cp:revision>2</cp:revision>
  <cp:lastPrinted>2015-04-08T01:52:00Z</cp:lastPrinted>
  <dcterms:created xsi:type="dcterms:W3CDTF">2015-04-13T02:14:00Z</dcterms:created>
  <dcterms:modified xsi:type="dcterms:W3CDTF">2015-04-13T02:14:00Z</dcterms:modified>
</cp:coreProperties>
</file>