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75" w:rsidRPr="003C4821" w:rsidRDefault="003C4821" w:rsidP="000633D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C4821">
        <w:rPr>
          <w:rFonts w:ascii="標楷體" w:eastAsia="標楷體" w:hAnsi="標楷體" w:hint="eastAsia"/>
          <w:b/>
          <w:sz w:val="28"/>
          <w:szCs w:val="28"/>
        </w:rPr>
        <w:t>113年澎湖縣演藝廳春節公演-紙風車劇團《哪吒鬧龍宮》活動簡章</w:t>
      </w:r>
    </w:p>
    <w:p w:rsidR="003C4821" w:rsidRPr="000633DD" w:rsidRDefault="003C4821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一、主辦單位：澎湖縣政府</w:t>
      </w:r>
    </w:p>
    <w:p w:rsidR="003C4821" w:rsidRPr="000633DD" w:rsidRDefault="000633DD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107950</wp:posOffset>
            </wp:positionV>
            <wp:extent cx="2560320" cy="1712595"/>
            <wp:effectExtent l="19050" t="0" r="0" b="0"/>
            <wp:wrapNone/>
            <wp:docPr id="4" name="圖片 3" descr="哪吒劇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哪吒劇照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821" w:rsidRPr="000633DD">
        <w:rPr>
          <w:rFonts w:ascii="標楷體" w:eastAsia="標楷體" w:hAnsi="標楷體" w:hint="eastAsia"/>
          <w:sz w:val="26"/>
          <w:szCs w:val="26"/>
        </w:rPr>
        <w:t xml:space="preserve">    承辦單位：澎湖縣政府文化局</w:t>
      </w:r>
    </w:p>
    <w:p w:rsidR="003C4821" w:rsidRPr="000633DD" w:rsidRDefault="003C4821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 xml:space="preserve">    演出單位：紙風車劇團</w:t>
      </w:r>
    </w:p>
    <w:p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二、演出地點：澎湖縣演藝廳(澎湖縣馬公市中華路230號)</w:t>
      </w:r>
    </w:p>
    <w:p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三、演出時間：</w:t>
      </w:r>
    </w:p>
    <w:p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(一)113年2月11日(年初二)晚上7時。</w:t>
      </w:r>
    </w:p>
    <w:p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(二)113年2月12日(年初三)下午3時。</w:t>
      </w:r>
    </w:p>
    <w:p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(三)113年2月12日(年初三)晚上7時。</w:t>
      </w:r>
    </w:p>
    <w:p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四、演出劇目：《哪吒鬧龍宮》</w:t>
      </w:r>
    </w:p>
    <w:p w:rsidR="00C85890" w:rsidRPr="000633DD" w:rsidRDefault="00C85890" w:rsidP="000633DD">
      <w:pPr>
        <w:spacing w:line="400" w:lineRule="exact"/>
        <w:ind w:leftChars="177" w:left="1213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簡介：紙風車劇團《哪吒鬧龍宮》是該劇團十二生肖系列劇目之一</w:t>
      </w:r>
      <w:r w:rsidRPr="000633DD">
        <w:rPr>
          <w:rFonts w:ascii="標楷體" w:eastAsia="標楷體" w:hAnsi="標楷體"/>
          <w:sz w:val="26"/>
          <w:szCs w:val="26"/>
        </w:rPr>
        <w:t>，取材自「封神榜」， 故事以</w:t>
      </w:r>
      <w:r w:rsidRPr="000633DD">
        <w:rPr>
          <w:rFonts w:ascii="標楷體" w:eastAsia="標楷體" w:hAnsi="標楷體" w:hint="eastAsia"/>
          <w:sz w:val="26"/>
          <w:szCs w:val="26"/>
        </w:rPr>
        <w:t>大家</w:t>
      </w:r>
      <w:r w:rsidRPr="000633DD">
        <w:rPr>
          <w:rFonts w:ascii="標楷體" w:eastAsia="標楷體" w:hAnsi="標楷體"/>
          <w:sz w:val="26"/>
          <w:szCs w:val="26"/>
        </w:rPr>
        <w:t>耳熟能詳的哪吒為故事主角，</w:t>
      </w:r>
      <w:r w:rsidR="000208D2">
        <w:rPr>
          <w:rFonts w:ascii="標楷體" w:eastAsia="標楷體" w:hAnsi="標楷體" w:hint="eastAsia"/>
          <w:sz w:val="26"/>
          <w:szCs w:val="26"/>
        </w:rPr>
        <w:t>是</w:t>
      </w:r>
      <w:r w:rsidRPr="000633DD">
        <w:rPr>
          <w:rFonts w:ascii="標楷體" w:eastAsia="標楷體" w:hAnsi="標楷體" w:hint="eastAsia"/>
          <w:sz w:val="26"/>
          <w:szCs w:val="26"/>
        </w:rPr>
        <w:t>劇團作為創團30週年嶄新力作，</w:t>
      </w:r>
      <w:r w:rsidR="000208D2" w:rsidRPr="000208D2">
        <w:rPr>
          <w:rFonts w:ascii="標楷體" w:eastAsia="標楷體" w:hAnsi="標楷體" w:hint="eastAsia"/>
          <w:sz w:val="26"/>
          <w:szCs w:val="26"/>
        </w:rPr>
        <w:t>去年</w:t>
      </w:r>
      <w:r w:rsidR="000208D2">
        <w:rPr>
          <w:rFonts w:ascii="標楷體" w:eastAsia="標楷體" w:hAnsi="標楷體" w:hint="eastAsia"/>
          <w:sz w:val="26"/>
          <w:szCs w:val="26"/>
        </w:rPr>
        <w:t>於</w:t>
      </w:r>
      <w:r w:rsidR="000208D2" w:rsidRPr="000208D2">
        <w:rPr>
          <w:rFonts w:ascii="標楷體" w:eastAsia="標楷體" w:hAnsi="標楷體" w:hint="eastAsia"/>
          <w:sz w:val="26"/>
          <w:szCs w:val="26"/>
        </w:rPr>
        <w:t>歐洲巡演、另獲</w:t>
      </w:r>
      <w:r w:rsidR="000208D2" w:rsidRPr="000208D2">
        <w:rPr>
          <w:rFonts w:ascii="標楷體" w:eastAsia="標楷體" w:hAnsi="標楷體" w:cs="Arial"/>
          <w:sz w:val="26"/>
          <w:szCs w:val="26"/>
          <w:shd w:val="clear" w:color="auto" w:fill="FFFFFF"/>
        </w:rPr>
        <w:t>文化部《文化平權巡演》</w:t>
      </w:r>
      <w:r w:rsidR="000208D2" w:rsidRPr="000208D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指定演出</w:t>
      </w:r>
      <w:r w:rsidR="000208D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；該劇</w:t>
      </w:r>
      <w:r w:rsidR="000208D2">
        <w:rPr>
          <w:rFonts w:ascii="標楷體" w:eastAsia="標楷體" w:hAnsi="標楷體" w:hint="eastAsia"/>
          <w:sz w:val="26"/>
          <w:szCs w:val="26"/>
        </w:rPr>
        <w:t>以</w:t>
      </w:r>
      <w:r w:rsidR="000208D2">
        <w:rPr>
          <w:rFonts w:ascii="標楷體" w:eastAsia="標楷體" w:hAnsi="標楷體"/>
          <w:sz w:val="26"/>
          <w:szCs w:val="26"/>
        </w:rPr>
        <w:t>真人與布袋戲</w:t>
      </w:r>
      <w:r w:rsidRPr="000633DD">
        <w:rPr>
          <w:rFonts w:ascii="標楷體" w:eastAsia="標楷體" w:hAnsi="標楷體"/>
          <w:sz w:val="26"/>
          <w:szCs w:val="26"/>
        </w:rPr>
        <w:t>，</w:t>
      </w:r>
      <w:r w:rsidRPr="000633DD">
        <w:rPr>
          <w:rFonts w:ascii="標楷體" w:eastAsia="標楷體" w:hAnsi="標楷體" w:hint="eastAsia"/>
          <w:sz w:val="26"/>
          <w:szCs w:val="26"/>
        </w:rPr>
        <w:t>結合嶄</w:t>
      </w:r>
      <w:r w:rsidRPr="000633DD">
        <w:rPr>
          <w:rFonts w:ascii="標楷體" w:eastAsia="標楷體" w:hAnsi="標楷體"/>
          <w:sz w:val="26"/>
          <w:szCs w:val="26"/>
        </w:rPr>
        <w:t>新的科技，將傳統神話賦予現代精神，更將布袋戲偶與西方默劇結合，活潑地傳達出這個想像力的故事</w:t>
      </w:r>
      <w:r w:rsidRPr="000633DD">
        <w:rPr>
          <w:rFonts w:ascii="標楷體" w:eastAsia="標楷體" w:hAnsi="標楷體" w:hint="eastAsia"/>
          <w:sz w:val="26"/>
          <w:szCs w:val="26"/>
        </w:rPr>
        <w:t>，適合各年齡層與族群觀賞</w:t>
      </w:r>
    </w:p>
    <w:p w:rsidR="00C85890" w:rsidRPr="000633DD" w:rsidRDefault="000208D2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、入場方式：</w:t>
      </w:r>
    </w:p>
    <w:p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(一)索票入場，一人一票(不限年齡)</w:t>
      </w:r>
      <w:r w:rsidR="000633DD" w:rsidRPr="000633DD">
        <w:rPr>
          <w:rFonts w:ascii="標楷體" w:eastAsia="標楷體" w:hAnsi="標楷體" w:hint="eastAsia"/>
          <w:sz w:val="26"/>
          <w:szCs w:val="26"/>
        </w:rPr>
        <w:t>，入場時出示票券，驗票入場</w:t>
      </w:r>
      <w:r w:rsidRPr="000633DD">
        <w:rPr>
          <w:rFonts w:ascii="標楷體" w:eastAsia="標楷體" w:hAnsi="標楷體" w:hint="eastAsia"/>
          <w:sz w:val="26"/>
          <w:szCs w:val="26"/>
        </w:rPr>
        <w:t>。</w:t>
      </w:r>
    </w:p>
    <w:p w:rsidR="00C85890" w:rsidRPr="000633DD" w:rsidRDefault="000633DD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4986769</wp:posOffset>
            </wp:positionH>
            <wp:positionV relativeFrom="paragraph">
              <wp:posOffset>593990</wp:posOffset>
            </wp:positionV>
            <wp:extent cx="1042935" cy="1062583"/>
            <wp:effectExtent l="19050" t="0" r="4815" b="0"/>
            <wp:wrapNone/>
            <wp:docPr id="3" name="圖片 2" descr="春節演出報名連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春節演出報名連結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41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890" w:rsidRPr="000633DD">
        <w:rPr>
          <w:rFonts w:ascii="標楷體" w:eastAsia="標楷體" w:hAnsi="標楷體" w:hint="eastAsia"/>
          <w:sz w:val="26"/>
          <w:szCs w:val="26"/>
        </w:rPr>
        <w:t>(二)索票方式：線上索票(電子票券)為主，於113年1月</w:t>
      </w:r>
      <w:r w:rsidR="00611A6C">
        <w:rPr>
          <w:rFonts w:ascii="標楷體" w:eastAsia="標楷體" w:hAnsi="標楷體" w:hint="eastAsia"/>
          <w:sz w:val="26"/>
          <w:szCs w:val="26"/>
        </w:rPr>
        <w:t>20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日(</w:t>
      </w:r>
      <w:r w:rsidR="00611A6C">
        <w:rPr>
          <w:rFonts w:ascii="標楷體" w:eastAsia="標楷體" w:hAnsi="標楷體" w:hint="eastAsia"/>
          <w:sz w:val="26"/>
          <w:szCs w:val="26"/>
        </w:rPr>
        <w:t>六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)上午10時開放索票，</w:t>
      </w:r>
      <w:r w:rsidR="002F6F98" w:rsidRPr="000633DD">
        <w:rPr>
          <w:rFonts w:ascii="標楷體" w:eastAsia="標楷體" w:hAnsi="標楷體" w:hint="eastAsia"/>
          <w:sz w:val="26"/>
          <w:szCs w:val="26"/>
        </w:rPr>
        <w:t>一人最多索取4票，額滿為止。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索票連結網址：</w:t>
      </w:r>
      <w:hyperlink r:id="rId8" w:history="1">
        <w:r w:rsidR="002F6F98" w:rsidRPr="000633DD">
          <w:rPr>
            <w:rStyle w:val="a3"/>
            <w:rFonts w:ascii="標楷體" w:eastAsia="標楷體" w:hAnsi="標楷體" w:hint="eastAsia"/>
            <w:sz w:val="26"/>
            <w:szCs w:val="26"/>
          </w:rPr>
          <w:t>https://www.beclass.com/rid=284b42e657a175e18a52</w:t>
        </w:r>
      </w:hyperlink>
    </w:p>
    <w:p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:rsidR="002F6F98" w:rsidRPr="000633DD" w:rsidRDefault="00543BB0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1270</wp:posOffset>
                </wp:positionV>
                <wp:extent cx="1054735" cy="470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98" w:rsidRPr="000208D2" w:rsidRDefault="002F6F98" w:rsidP="002F6F98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208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索票網址連結</w:t>
                            </w:r>
                          </w:p>
                          <w:p w:rsidR="002F6F98" w:rsidRPr="000208D2" w:rsidRDefault="002F6F98" w:rsidP="000208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208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pt;margin-top:.1pt;width:83.0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bWgQIAAA8FAAAOAAAAZHJzL2Uyb0RvYy54bWysVNmO2yAUfa/Uf0C8Z7zUnsRWnNEk01SV&#10;pos00w8gBseoGCiQ2NOq/94LTjLu8lBV9QNmuZy7nHNZ3gydQEdmLFeywslVjBGTtaJc7iv86XE7&#10;W2BkHZGUCCVZhZ+YxTerly+WvS5ZqlolKDMIQKQte13h1jldRpGtW9YRe6U0k3DYKNMRB0uzj6gh&#10;PaB3Ikrj+DrqlaHaqJpZC7t34yFeBfymYbX70DSWOSQqDLG5MJow7vwYrZak3BuiW16fwiD/EEVH&#10;uASnF6g74gg6GP4bVMdro6xq3FWtukg1Da9ZyAGySeJfsnloiWYhFyiO1Zcy2f8HW78/fjSIU+AO&#10;I0k6oOiRDQ6t1YBSX51e2xKMHjSYuQG2vaXP1Op7VX+2SKpNS+Se3Rqj+pYRCtEl/mY0uTriWA+y&#10;698pCm7IwakANDSm84BQDATowNLThRkfSu1dxnk2f5VjVMNZNo9zmHsXpDzf1sa6N0x1yE8qbID5&#10;gE6O99aNpmeTEL0SnG65EGFh9ruNMOhIQCXb8J3Q7dRMSG8slb82Io47ECT48Gc+3MD6tyJJs3id&#10;FrPt9WI+y7ZZPivm8WIWJ8W6uI6zIrvbfvcBJlnZckqZvOeSnRWYZH/H8KkXRu0EDaK+wkWe5iNF&#10;0+jtNMk4fH9KsuMOGlLwrsKLixEpPbGvJYW0SekIF+M8+jn8QAjU4PwPVQky8MyPGnDDbgAUr42d&#10;ok8gCKOAL2AdXhGYtMp8xaiHjqyw/XIghmEk3koQVZFkmW/hsMjyeQoLMz3ZTU+IrAGqwg6jcbpx&#10;Y9sftOH7FjyNMpbqFoTY8KCR56hO8oWuC8mcXgjf1tN1sHp+x1Y/AAAA//8DAFBLAwQUAAYACAAA&#10;ACEA5QYz0N0AAAAHAQAADwAAAGRycy9kb3ducmV2LnhtbEyPQU+DQBCF7yb+h82YeDF2obbQIkuj&#10;Jhqvrf0BA0yByM4Sdlvov3c86W1e3st73+S72fbqQqPvHBuIFxEo4srVHTcGjl/vjxtQPiDX2Dsm&#10;A1fysCtub3LMajfxni6H0CgpYZ+hgTaEIdPaVy1Z9As3EIt3cqPFIHJsdD3iJOW218soSrTFjmWh&#10;xYHeWqq+D2dr4PQ5Pay3U/kRjul+lbxil5buasz93fzyDCrQHP7C8Isv6FAIU+nOXHvVG0jirfwS&#10;DCxBiZ1u1jGoUo7VE+gi1//5ix8AAAD//wMAUEsBAi0AFAAGAAgAAAAhALaDOJL+AAAA4QEAABMA&#10;AAAAAAAAAAAAAAAAAAAAAFtDb250ZW50X1R5cGVzXS54bWxQSwECLQAUAAYACAAAACEAOP0h/9YA&#10;AACUAQAACwAAAAAAAAAAAAAAAAAvAQAAX3JlbHMvLnJlbHNQSwECLQAUAAYACAAAACEAP/K21oEC&#10;AAAPBQAADgAAAAAAAAAAAAAAAAAuAgAAZHJzL2Uyb0RvYy54bWxQSwECLQAUAAYACAAAACEA5QYz&#10;0N0AAAAHAQAADwAAAAAAAAAAAAAAAADbBAAAZHJzL2Rvd25yZXYueG1sUEsFBgAAAAAEAAQA8wAA&#10;AOUFAAAAAA==&#10;" stroked="f">
                <v:textbox>
                  <w:txbxContent>
                    <w:p w:rsidR="002F6F98" w:rsidRPr="000208D2" w:rsidRDefault="002F6F98" w:rsidP="002F6F98">
                      <w:pPr>
                        <w:spacing w:line="28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208D2">
                        <w:rPr>
                          <w:rFonts w:ascii="標楷體" w:eastAsia="標楷體" w:hAnsi="標楷體" w:hint="eastAsia"/>
                          <w:sz w:val="22"/>
                        </w:rPr>
                        <w:t>索票網址連結</w:t>
                      </w:r>
                    </w:p>
                    <w:p w:rsidR="002F6F98" w:rsidRPr="000208D2" w:rsidRDefault="002F6F98" w:rsidP="000208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208D2">
                        <w:rPr>
                          <w:rFonts w:ascii="標楷體" w:eastAsia="標楷體" w:hAnsi="標楷體" w:hint="eastAsia"/>
                          <w:sz w:val="22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:rsidR="00C85890" w:rsidRPr="000633DD" w:rsidRDefault="00C85890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(三)票券額滿時，於每場活動前1小時開放現場候補；持有票券者，務請於開場前10分鐘入場，逾時</w:t>
      </w:r>
      <w:r w:rsidR="00E42661">
        <w:rPr>
          <w:rFonts w:ascii="標楷體" w:eastAsia="標楷體" w:hAnsi="標楷體" w:hint="eastAsia"/>
          <w:sz w:val="26"/>
          <w:szCs w:val="26"/>
        </w:rPr>
        <w:t>未到者</w:t>
      </w:r>
      <w:r w:rsidRPr="000633DD">
        <w:rPr>
          <w:rFonts w:ascii="標楷體" w:eastAsia="標楷體" w:hAnsi="標楷體" w:hint="eastAsia"/>
          <w:sz w:val="26"/>
          <w:szCs w:val="26"/>
        </w:rPr>
        <w:t>，</w:t>
      </w:r>
      <w:r w:rsidR="00F231C8">
        <w:rPr>
          <w:rFonts w:ascii="標楷體" w:eastAsia="標楷體" w:hAnsi="標楷體" w:hint="eastAsia"/>
          <w:sz w:val="26"/>
          <w:szCs w:val="26"/>
        </w:rPr>
        <w:t>票券</w:t>
      </w:r>
      <w:r w:rsidRPr="000633DD">
        <w:rPr>
          <w:rFonts w:ascii="標楷體" w:eastAsia="標楷體" w:hAnsi="標楷體" w:hint="eastAsia"/>
          <w:sz w:val="26"/>
          <w:szCs w:val="26"/>
        </w:rPr>
        <w:t>開放予現場候補民眾。</w:t>
      </w:r>
    </w:p>
    <w:p w:rsidR="00C85890" w:rsidRPr="000633DD" w:rsidRDefault="000633DD" w:rsidP="000633DD">
      <w:pPr>
        <w:spacing w:line="400" w:lineRule="exact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4474977</wp:posOffset>
            </wp:positionH>
            <wp:positionV relativeFrom="paragraph">
              <wp:posOffset>576552</wp:posOffset>
            </wp:positionV>
            <wp:extent cx="1463476" cy="2067636"/>
            <wp:effectExtent l="19050" t="0" r="3374" b="0"/>
            <wp:wrapNone/>
            <wp:docPr id="5" name="圖片 4" descr="哪吒海報正確_工作區域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哪吒海報正確_工作區域 1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476" cy="206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D2">
        <w:rPr>
          <w:rFonts w:ascii="標楷體" w:eastAsia="標楷體" w:hAnsi="標楷體" w:hint="eastAsia"/>
          <w:sz w:val="26"/>
          <w:szCs w:val="26"/>
        </w:rPr>
        <w:t>六</w:t>
      </w:r>
      <w:r w:rsidRPr="000633DD">
        <w:rPr>
          <w:rFonts w:ascii="標楷體" w:eastAsia="標楷體" w:hAnsi="標楷體" w:hint="eastAsia"/>
          <w:sz w:val="26"/>
          <w:szCs w:val="26"/>
        </w:rPr>
        <w:t>、</w:t>
      </w:r>
      <w:r w:rsidR="00D07F33">
        <w:rPr>
          <w:rFonts w:ascii="標楷體" w:eastAsia="標楷體" w:hAnsi="標楷體" w:hint="eastAsia"/>
          <w:sz w:val="26"/>
          <w:szCs w:val="26"/>
        </w:rPr>
        <w:t>相關活動資訊，請隨時關注本局官網</w:t>
      </w:r>
      <w:r w:rsidR="00645286">
        <w:rPr>
          <w:rFonts w:ascii="標楷體" w:eastAsia="標楷體" w:hAnsi="標楷體" w:hint="eastAsia"/>
          <w:sz w:val="26"/>
          <w:szCs w:val="26"/>
        </w:rPr>
        <w:t>(</w:t>
      </w:r>
      <w:hyperlink r:id="rId10" w:history="1">
        <w:r w:rsidR="00645286" w:rsidRPr="00112DE1">
          <w:rPr>
            <w:rStyle w:val="a3"/>
            <w:rFonts w:ascii="標楷體" w:eastAsia="標楷體" w:hAnsi="標楷體"/>
            <w:sz w:val="26"/>
            <w:szCs w:val="26"/>
          </w:rPr>
          <w:t>https://www.phhcc.gov.tw/</w:t>
        </w:r>
      </w:hyperlink>
      <w:r w:rsidR="00645286">
        <w:rPr>
          <w:rFonts w:ascii="標楷體" w:eastAsia="標楷體" w:hAnsi="標楷體" w:hint="eastAsia"/>
          <w:sz w:val="26"/>
          <w:szCs w:val="26"/>
        </w:rPr>
        <w:t>)「最新消息」</w:t>
      </w:r>
      <w:r w:rsidR="00D07F33">
        <w:rPr>
          <w:rFonts w:ascii="標楷體" w:eastAsia="標楷體" w:hAnsi="標楷體" w:hint="eastAsia"/>
          <w:sz w:val="26"/>
          <w:szCs w:val="26"/>
        </w:rPr>
        <w:t>公告；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如有索票問題，請電話至紙風車劇團洽詢 (陳小姐 02-23926170 轉 262)，或向澎湖縣政府文化局洽詢 (張小姐 06-9261141轉233)。</w:t>
      </w:r>
    </w:p>
    <w:sectPr w:rsidR="00C85890" w:rsidRPr="000633DD" w:rsidSect="000633D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B3" w:rsidRDefault="00A941B3" w:rsidP="000633DD">
      <w:r>
        <w:separator/>
      </w:r>
    </w:p>
  </w:endnote>
  <w:endnote w:type="continuationSeparator" w:id="0">
    <w:p w:rsidR="00A941B3" w:rsidRDefault="00A941B3" w:rsidP="000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B3" w:rsidRDefault="00A941B3" w:rsidP="000633DD">
      <w:r>
        <w:separator/>
      </w:r>
    </w:p>
  </w:footnote>
  <w:footnote w:type="continuationSeparator" w:id="0">
    <w:p w:rsidR="00A941B3" w:rsidRDefault="00A941B3" w:rsidP="0006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1"/>
    <w:rsid w:val="000208D2"/>
    <w:rsid w:val="000633DD"/>
    <w:rsid w:val="00224014"/>
    <w:rsid w:val="002F6F98"/>
    <w:rsid w:val="0037597D"/>
    <w:rsid w:val="003A27D7"/>
    <w:rsid w:val="003A68E0"/>
    <w:rsid w:val="003C4821"/>
    <w:rsid w:val="004C7E75"/>
    <w:rsid w:val="00543BB0"/>
    <w:rsid w:val="00611A6C"/>
    <w:rsid w:val="00645286"/>
    <w:rsid w:val="007D2636"/>
    <w:rsid w:val="009D3AE7"/>
    <w:rsid w:val="00A941B3"/>
    <w:rsid w:val="00C85890"/>
    <w:rsid w:val="00D07F33"/>
    <w:rsid w:val="00D64924"/>
    <w:rsid w:val="00E42661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D37F8-31C5-444A-BE8A-0390167F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F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633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6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633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3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42e657a175e18a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hhcc.gov.tw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fs10580</dc:creator>
  <cp:lastModifiedBy>訓育組長</cp:lastModifiedBy>
  <cp:revision>2</cp:revision>
  <dcterms:created xsi:type="dcterms:W3CDTF">2024-01-15T02:03:00Z</dcterms:created>
  <dcterms:modified xsi:type="dcterms:W3CDTF">2024-01-15T02:03:00Z</dcterms:modified>
</cp:coreProperties>
</file>