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04A" w:rsidRDefault="00DF204A" w:rsidP="00DF204A">
      <w:pPr>
        <w:jc w:val="center"/>
        <w:rPr>
          <w:rFonts w:ascii="標楷體" w:eastAsia="標楷體" w:hAnsi="標楷體"/>
          <w:color w:val="000000" w:themeColor="text1"/>
          <w:sz w:val="36"/>
          <w:szCs w:val="28"/>
        </w:rPr>
      </w:pPr>
      <w:r>
        <w:rPr>
          <w:rFonts w:ascii="標楷體" w:eastAsia="標楷體" w:hAnsi="標楷體"/>
          <w:color w:val="000000" w:themeColor="text1"/>
          <w:sz w:val="36"/>
          <w:szCs w:val="28"/>
        </w:rPr>
        <w:t>112年度家庭暴力安全防護網實施計畫-</w:t>
      </w:r>
    </w:p>
    <w:p w:rsidR="00DF204A" w:rsidRDefault="00DF204A" w:rsidP="00DF204A">
      <w:pPr>
        <w:jc w:val="center"/>
        <w:rPr>
          <w:rFonts w:ascii="標楷體" w:eastAsia="標楷體" w:hAnsi="標楷體"/>
          <w:color w:val="000000" w:themeColor="text1"/>
          <w:sz w:val="44"/>
          <w:szCs w:val="36"/>
        </w:rPr>
      </w:pPr>
      <w:r>
        <w:rPr>
          <w:rFonts w:ascii="標楷體" w:eastAsia="標楷體" w:hAnsi="標楷體"/>
          <w:color w:val="000000" w:themeColor="text1"/>
          <w:sz w:val="36"/>
          <w:szCs w:val="28"/>
        </w:rPr>
        <w:t>網絡人員共同教育訓練</w:t>
      </w:r>
    </w:p>
    <w:p w:rsidR="00DF204A" w:rsidRPr="00D0695C" w:rsidRDefault="00DF204A" w:rsidP="00DF204A">
      <w:pPr>
        <w:spacing w:beforeLines="50" w:before="180" w:afterLines="50" w:after="180" w:line="500" w:lineRule="exact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>一、前言</w:t>
      </w:r>
    </w:p>
    <w:p w:rsidR="00DF204A" w:rsidRPr="00D0695C" w:rsidRDefault="00DF204A" w:rsidP="00DF204A">
      <w:pPr>
        <w:spacing w:beforeLines="50" w:before="180" w:afterLines="50" w:after="180" w:line="500" w:lineRule="exact"/>
        <w:ind w:left="480"/>
        <w:jc w:val="both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 xml:space="preserve">　　為提升本轄防治網絡人員辦理家庭暴力安全防護網專業知能，並強化高危機案件網絡運作效能，本府依據家庭暴力安全防護網實施計畫辦理網絡人員共同教育訓練，並提供基層網絡人員互動、學習與意見交流的管道。</w:t>
      </w:r>
    </w:p>
    <w:p w:rsidR="00DF204A" w:rsidRPr="00D0695C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>二、目的</w:t>
      </w:r>
    </w:p>
    <w:p w:rsidR="00DF204A" w:rsidRPr="00D0695C" w:rsidRDefault="00DF204A" w:rsidP="00DF204A">
      <w:pPr>
        <w:tabs>
          <w:tab w:val="left" w:pos="540"/>
        </w:tabs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>（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>一</w:t>
      </w:r>
      <w:r w:rsidRPr="00D0695C">
        <w:rPr>
          <w:rFonts w:ascii="標楷體" w:eastAsia="標楷體" w:hAnsi="標楷體"/>
          <w:color w:val="000000" w:themeColor="text1"/>
          <w:sz w:val="28"/>
        </w:rPr>
        <w:t>）透過教育訓練協助網絡人員了解安全網會議的運作模式及內涵。</w:t>
      </w:r>
    </w:p>
    <w:p w:rsidR="00DF204A" w:rsidRPr="00D0695C" w:rsidRDefault="00DF204A" w:rsidP="00DF204A">
      <w:pPr>
        <w:spacing w:beforeLines="50" w:before="180" w:afterLines="50" w:after="180" w:line="500" w:lineRule="exact"/>
        <w:ind w:left="812" w:hanging="812"/>
        <w:jc w:val="both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>（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>二</w:t>
      </w:r>
      <w:r w:rsidRPr="00D0695C">
        <w:rPr>
          <w:rFonts w:ascii="標楷體" w:eastAsia="標楷體" w:hAnsi="標楷體"/>
          <w:color w:val="000000" w:themeColor="text1"/>
          <w:sz w:val="28"/>
        </w:rPr>
        <w:t>）建立防治網絡整合與聯合服務的有效模式，強化防治網絡內人員對親密暴力相關知能的認識。</w:t>
      </w:r>
    </w:p>
    <w:p w:rsidR="00DF204A" w:rsidRPr="00D0695C" w:rsidRDefault="00DF204A" w:rsidP="00DF204A">
      <w:pPr>
        <w:pStyle w:val="af0"/>
        <w:spacing w:beforeLines="50" w:before="180" w:afterLines="50" w:after="180" w:line="500" w:lineRule="exact"/>
        <w:ind w:left="1212" w:hanging="1210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>（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D0695C">
        <w:rPr>
          <w:rFonts w:ascii="標楷體" w:eastAsia="標楷體" w:hAnsi="標楷體"/>
          <w:color w:val="000000" w:themeColor="text1"/>
          <w:sz w:val="28"/>
        </w:rPr>
        <w:t>）藉此訓練瞭解基層防治網絡人員之問題與需求。</w:t>
      </w:r>
    </w:p>
    <w:p w:rsidR="00DF204A" w:rsidRPr="00D0695C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 xml:space="preserve">三、主辦單位：澎湖縣政府 </w:t>
      </w:r>
    </w:p>
    <w:p w:rsidR="00DF204A" w:rsidRPr="00D0695C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>四、時間及地點：</w:t>
      </w:r>
    </w:p>
    <w:p w:rsidR="00DF204A" w:rsidRPr="00D0695C" w:rsidRDefault="00DF204A" w:rsidP="00DF204A">
      <w:pPr>
        <w:spacing w:beforeLines="50" w:before="180" w:afterLines="50" w:after="180" w:line="500" w:lineRule="exact"/>
        <w:ind w:left="1708" w:hanging="1708"/>
        <w:jc w:val="both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>（一）時間：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>12月9日(</w:t>
      </w:r>
      <w:r w:rsidR="002A08AA">
        <w:rPr>
          <w:rFonts w:ascii="標楷體" w:eastAsia="標楷體" w:hAnsi="標楷體" w:hint="eastAsia"/>
          <w:color w:val="000000" w:themeColor="text1"/>
          <w:sz w:val="28"/>
        </w:rPr>
        <w:t>六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 xml:space="preserve">) 09:00-12:00  </w:t>
      </w:r>
      <w:r w:rsidRPr="00D0695C">
        <w:rPr>
          <w:rFonts w:ascii="標楷體" w:eastAsia="標楷體" w:hAnsi="標楷體"/>
          <w:color w:val="000000" w:themeColor="text1"/>
          <w:sz w:val="28"/>
        </w:rPr>
        <w:t>本訓練合計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D0695C">
        <w:rPr>
          <w:rFonts w:ascii="標楷體" w:eastAsia="標楷體" w:hAnsi="標楷體"/>
          <w:color w:val="000000" w:themeColor="text1"/>
          <w:sz w:val="28"/>
        </w:rPr>
        <w:t>小時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 xml:space="preserve">。 </w:t>
      </w:r>
    </w:p>
    <w:p w:rsidR="00DF204A" w:rsidRPr="00D0695C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>（二）地點：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>婦女福利服務中心地下禮堂</w:t>
      </w:r>
      <w:r w:rsidRPr="00D0695C">
        <w:rPr>
          <w:rFonts w:ascii="標楷體" w:eastAsia="標楷體" w:hAnsi="標楷體"/>
          <w:color w:val="000000" w:themeColor="text1"/>
          <w:sz w:val="28"/>
        </w:rPr>
        <w:t>。</w:t>
      </w:r>
    </w:p>
    <w:p w:rsidR="00DF204A" w:rsidRPr="00D0695C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>五、參加對象人數：</w:t>
      </w:r>
      <w:r w:rsidRPr="00D0695C">
        <w:rPr>
          <w:rFonts w:ascii="標楷體" w:eastAsia="標楷體" w:hAnsi="標楷體"/>
          <w:sz w:val="28"/>
        </w:rPr>
        <w:t>預計參加人數</w:t>
      </w:r>
      <w:r w:rsidRPr="00D0695C">
        <w:rPr>
          <w:rFonts w:ascii="標楷體" w:eastAsia="標楷體" w:hAnsi="標楷體" w:hint="eastAsia"/>
          <w:sz w:val="28"/>
        </w:rPr>
        <w:t>5</w:t>
      </w:r>
      <w:r w:rsidRPr="00D0695C">
        <w:rPr>
          <w:rFonts w:ascii="標楷體" w:eastAsia="標楷體" w:hAnsi="標楷體"/>
          <w:sz w:val="28"/>
        </w:rPr>
        <w:t>0人</w:t>
      </w:r>
      <w:r w:rsidRPr="00D0695C">
        <w:rPr>
          <w:rFonts w:ascii="標楷體" w:eastAsia="標楷體" w:hAnsi="標楷體" w:hint="eastAsia"/>
          <w:sz w:val="28"/>
        </w:rPr>
        <w:t>。</w:t>
      </w:r>
    </w:p>
    <w:p w:rsidR="00DF204A" w:rsidRPr="00D0695C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sz w:val="28"/>
        </w:rPr>
      </w:pPr>
      <w:r w:rsidRPr="00D0695C">
        <w:rPr>
          <w:rFonts w:ascii="標楷體" w:eastAsia="標楷體" w:hAnsi="標楷體" w:hint="eastAsia"/>
          <w:sz w:val="28"/>
        </w:rPr>
        <w:t xml:space="preserve"> (一)家庭暴力相關業務工作人員。</w:t>
      </w:r>
    </w:p>
    <w:p w:rsidR="00DF204A" w:rsidRPr="00D0695C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sz w:val="28"/>
        </w:rPr>
      </w:pPr>
      <w:r w:rsidRPr="00D0695C">
        <w:rPr>
          <w:rFonts w:ascii="標楷體" w:eastAsia="標楷體" w:hAnsi="標楷體" w:hint="eastAsia"/>
          <w:sz w:val="28"/>
        </w:rPr>
        <w:t xml:space="preserve"> (二)目睹家庭暴力相關業務工作人員。</w:t>
      </w:r>
    </w:p>
    <w:p w:rsidR="00DF204A" w:rsidRPr="00D0695C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sz w:val="28"/>
        </w:rPr>
      </w:pPr>
      <w:r w:rsidRPr="00D0695C">
        <w:rPr>
          <w:rFonts w:ascii="標楷體" w:eastAsia="標楷體" w:hAnsi="標楷體" w:hint="eastAsia"/>
          <w:sz w:val="28"/>
        </w:rPr>
        <w:t xml:space="preserve"> (三)新進人員或未參與過本訓練之工作人員。</w:t>
      </w:r>
    </w:p>
    <w:p w:rsidR="00DF204A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DF204A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DF204A" w:rsidRPr="00D0695C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 w:hint="eastAsia"/>
          <w:color w:val="000000" w:themeColor="text1"/>
          <w:sz w:val="28"/>
        </w:rPr>
        <w:lastRenderedPageBreak/>
        <w:t>六</w:t>
      </w:r>
      <w:r w:rsidRPr="00D0695C">
        <w:rPr>
          <w:rFonts w:ascii="標楷體" w:eastAsia="標楷體" w:hAnsi="標楷體"/>
          <w:color w:val="000000" w:themeColor="text1"/>
          <w:sz w:val="28"/>
        </w:rPr>
        <w:t>、研習議程：</w:t>
      </w:r>
    </w:p>
    <w:p w:rsidR="00DF204A" w:rsidRPr="00D0695C" w:rsidRDefault="00DF204A" w:rsidP="00DF204A">
      <w:pPr>
        <w:spacing w:beforeLines="50" w:before="180" w:afterLines="50" w:after="180" w:line="500" w:lineRule="exact"/>
        <w:ind w:left="142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/>
          <w:color w:val="000000" w:themeColor="text1"/>
          <w:sz w:val="28"/>
        </w:rPr>
        <w:t xml:space="preserve">  </w:t>
      </w:r>
      <w:r w:rsidRPr="00D0695C">
        <w:rPr>
          <w:rFonts w:ascii="標楷體" w:eastAsia="標楷體" w:hAnsi="標楷體"/>
          <w:color w:val="000000" w:themeColor="text1"/>
          <w:sz w:val="28"/>
        </w:rPr>
        <w:t>課程：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>12</w:t>
      </w:r>
      <w:r w:rsidRPr="00D0695C">
        <w:rPr>
          <w:rFonts w:ascii="標楷體" w:eastAsia="標楷體" w:hAnsi="標楷體"/>
          <w:color w:val="000000" w:themeColor="text1"/>
          <w:sz w:val="28"/>
        </w:rPr>
        <w:t>月9日(</w:t>
      </w:r>
      <w:r w:rsidR="00F83C3B">
        <w:rPr>
          <w:rFonts w:ascii="標楷體" w:eastAsia="標楷體" w:hAnsi="標楷體"/>
          <w:color w:val="000000" w:themeColor="text1"/>
          <w:sz w:val="28"/>
        </w:rPr>
        <w:t>六</w:t>
      </w:r>
      <w:bookmarkStart w:id="0" w:name="_GoBack"/>
      <w:bookmarkEnd w:id="0"/>
      <w:r w:rsidRPr="00D0695C">
        <w:rPr>
          <w:rFonts w:ascii="標楷體" w:eastAsia="標楷體" w:hAnsi="標楷體"/>
          <w:color w:val="000000" w:themeColor="text1"/>
          <w:sz w:val="28"/>
        </w:rPr>
        <w:t>)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 xml:space="preserve"> 09</w:t>
      </w:r>
      <w:r w:rsidRPr="00D0695C">
        <w:rPr>
          <w:rFonts w:ascii="標楷體" w:eastAsia="標楷體" w:hAnsi="標楷體"/>
          <w:color w:val="000000" w:themeColor="text1"/>
          <w:sz w:val="28"/>
        </w:rPr>
        <w:t>時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D0695C">
        <w:rPr>
          <w:rFonts w:ascii="標楷體" w:eastAsia="標楷體" w:hAnsi="標楷體"/>
          <w:color w:val="000000" w:themeColor="text1"/>
          <w:sz w:val="28"/>
        </w:rPr>
        <w:t>0分至1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D0695C">
        <w:rPr>
          <w:rFonts w:ascii="標楷體" w:eastAsia="標楷體" w:hAnsi="標楷體"/>
          <w:color w:val="000000" w:themeColor="text1"/>
          <w:sz w:val="28"/>
        </w:rPr>
        <w:t>時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>0</w:t>
      </w:r>
      <w:r w:rsidRPr="00D0695C">
        <w:rPr>
          <w:rFonts w:ascii="標楷體" w:eastAsia="標楷體" w:hAnsi="標楷體"/>
          <w:color w:val="000000" w:themeColor="text1"/>
          <w:sz w:val="28"/>
        </w:rPr>
        <w:t>0分。</w:t>
      </w:r>
    </w:p>
    <w:tbl>
      <w:tblPr>
        <w:tblW w:w="9658" w:type="dxa"/>
        <w:tblInd w:w="108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2145"/>
        <w:gridCol w:w="7513"/>
      </w:tblGrid>
      <w:tr w:rsidR="00DF204A" w:rsidRPr="00D0695C" w:rsidTr="00000DEE">
        <w:tc>
          <w:tcPr>
            <w:tcW w:w="21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F204A" w:rsidRPr="00D0695C" w:rsidRDefault="00DF204A" w:rsidP="00000DEE">
            <w:pPr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695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DF204A" w:rsidRPr="00D0695C" w:rsidRDefault="00DF204A" w:rsidP="00000DEE">
            <w:pPr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695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DF204A" w:rsidRPr="00D0695C" w:rsidTr="00000DEE">
        <w:trPr>
          <w:trHeight w:val="654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F204A" w:rsidRPr="00D0695C" w:rsidRDefault="00DF204A" w:rsidP="00000DEE">
            <w:pPr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69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  <w:r w:rsidRPr="00D0695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:30-</w:t>
            </w:r>
            <w:r w:rsidRPr="00D069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D0695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04A" w:rsidRPr="00D0695C" w:rsidRDefault="00DF204A" w:rsidP="00000DEE">
            <w:pPr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695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  到</w:t>
            </w:r>
          </w:p>
        </w:tc>
      </w:tr>
      <w:tr w:rsidR="00DF204A" w:rsidRPr="00D0695C" w:rsidTr="00DF204A">
        <w:trPr>
          <w:trHeight w:val="3657"/>
        </w:trPr>
        <w:tc>
          <w:tcPr>
            <w:tcW w:w="21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F204A" w:rsidRPr="00D0695C" w:rsidRDefault="00DF204A" w:rsidP="00000DEE">
            <w:pPr>
              <w:snapToGrid w:val="0"/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0695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09：00-1</w:t>
            </w:r>
            <w:r w:rsidRPr="00D069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D0695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Pr="00D069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204A" w:rsidRPr="00D0695C" w:rsidRDefault="00DF204A" w:rsidP="00000DEE">
            <w:pPr>
              <w:snapToGrid w:val="0"/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695C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Pr="00D0695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0695C">
              <w:rPr>
                <w:rFonts w:ascii="標楷體" w:eastAsia="標楷體" w:hAnsi="標楷體"/>
                <w:sz w:val="28"/>
                <w:szCs w:val="28"/>
              </w:rPr>
              <w:t>台灣親密關係暴力危險評估制度規劃(前測)</w:t>
            </w:r>
          </w:p>
          <w:p w:rsidR="00DF204A" w:rsidRPr="00D0695C" w:rsidRDefault="00DF204A" w:rsidP="00000DEE">
            <w:pPr>
              <w:snapToGrid w:val="0"/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695C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二</w:t>
            </w:r>
            <w:r w:rsidRPr="00D0695C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、保護及脆弱家庭個案辨識與通報(含兒少保護)</w:t>
            </w:r>
          </w:p>
          <w:p w:rsidR="00DF204A" w:rsidRPr="00D0695C" w:rsidRDefault="00DF204A" w:rsidP="00000DEE">
            <w:pPr>
              <w:snapToGrid w:val="0"/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695C">
              <w:rPr>
                <w:rFonts w:ascii="標楷體" w:eastAsia="標楷體" w:hAnsi="標楷體"/>
                <w:sz w:val="28"/>
                <w:szCs w:val="28"/>
              </w:rPr>
              <w:t>三</w:t>
            </w:r>
            <w:r w:rsidRPr="00D0695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0695C">
              <w:rPr>
                <w:rFonts w:ascii="標楷體" w:eastAsia="標楷體" w:hAnsi="標楷體"/>
                <w:sz w:val="28"/>
                <w:szCs w:val="28"/>
              </w:rPr>
              <w:t xml:space="preserve">TIPVDA2.0建構與實施  </w:t>
            </w:r>
          </w:p>
          <w:p w:rsidR="00DF204A" w:rsidRPr="00D0695C" w:rsidRDefault="00DF204A" w:rsidP="00000DEE">
            <w:pPr>
              <w:snapToGrid w:val="0"/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695C">
              <w:rPr>
                <w:rFonts w:ascii="標楷體" w:eastAsia="標楷體" w:hAnsi="標楷體"/>
                <w:sz w:val="28"/>
                <w:szCs w:val="28"/>
              </w:rPr>
              <w:t>四</w:t>
            </w:r>
            <w:r w:rsidRPr="00D0695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0695C">
              <w:rPr>
                <w:rFonts w:ascii="標楷體" w:eastAsia="標楷體" w:hAnsi="標楷體"/>
                <w:sz w:val="28"/>
                <w:szCs w:val="28"/>
              </w:rPr>
              <w:t>綜合討論(後測)</w:t>
            </w:r>
          </w:p>
        </w:tc>
      </w:tr>
    </w:tbl>
    <w:p w:rsidR="00DF204A" w:rsidRPr="00D0695C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DF204A" w:rsidRPr="00D0695C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七</w:t>
      </w:r>
      <w:r w:rsidRPr="00D0695C">
        <w:rPr>
          <w:rFonts w:ascii="標楷體" w:eastAsia="標楷體" w:hAnsi="標楷體"/>
          <w:color w:val="000000" w:themeColor="text1"/>
          <w:sz w:val="28"/>
        </w:rPr>
        <w:t>、預期效益</w:t>
      </w:r>
    </w:p>
    <w:p w:rsidR="00DF204A" w:rsidRPr="00D0695C" w:rsidRDefault="00DF204A" w:rsidP="00DF204A">
      <w:pPr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 xml:space="preserve">　（一）推動防治網絡基層服務人員之聯繫互動與資源整合。</w:t>
      </w:r>
    </w:p>
    <w:p w:rsidR="00DF204A" w:rsidRPr="00D0695C" w:rsidRDefault="00DF204A" w:rsidP="00DF204A">
      <w:pPr>
        <w:tabs>
          <w:tab w:val="left" w:pos="540"/>
        </w:tabs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 xml:space="preserve">　（二）建立防治網絡整合與聯合服務的有效模式，強化防治網絡人員對親密</w:t>
      </w:r>
    </w:p>
    <w:p w:rsidR="00DF204A" w:rsidRPr="00D0695C" w:rsidRDefault="00DF204A" w:rsidP="00DF204A">
      <w:pPr>
        <w:tabs>
          <w:tab w:val="left" w:pos="540"/>
        </w:tabs>
        <w:spacing w:beforeLines="50" w:before="180" w:afterLines="50" w:after="180" w:line="5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 w:hint="eastAsia"/>
          <w:color w:val="000000" w:themeColor="text1"/>
          <w:sz w:val="28"/>
        </w:rPr>
        <w:t xml:space="preserve">        </w:t>
      </w:r>
      <w:r w:rsidRPr="00D0695C">
        <w:rPr>
          <w:rFonts w:ascii="標楷體" w:eastAsia="標楷體" w:hAnsi="標楷體"/>
          <w:color w:val="000000" w:themeColor="text1"/>
          <w:sz w:val="28"/>
        </w:rPr>
        <w:t>暴力相關知能的認識。</w:t>
      </w:r>
    </w:p>
    <w:p w:rsidR="00DF204A" w:rsidRPr="00D0695C" w:rsidRDefault="00DF204A" w:rsidP="00DF204A">
      <w:pPr>
        <w:pStyle w:val="af0"/>
        <w:spacing w:beforeLines="50" w:before="180" w:afterLines="50" w:after="180" w:line="500" w:lineRule="exact"/>
        <w:ind w:left="1212" w:hanging="1210"/>
        <w:rPr>
          <w:rFonts w:ascii="標楷體" w:eastAsia="標楷體" w:hAnsi="標楷體"/>
          <w:color w:val="000000" w:themeColor="text1"/>
          <w:sz w:val="28"/>
        </w:rPr>
      </w:pPr>
      <w:r w:rsidRPr="00D0695C">
        <w:rPr>
          <w:rFonts w:ascii="標楷體" w:eastAsia="標楷體" w:hAnsi="標楷體"/>
          <w:color w:val="000000" w:themeColor="text1"/>
          <w:sz w:val="28"/>
        </w:rPr>
        <w:t xml:space="preserve">　（</w:t>
      </w:r>
      <w:r w:rsidRPr="00D0695C"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D0695C">
        <w:rPr>
          <w:rFonts w:ascii="標楷體" w:eastAsia="標楷體" w:hAnsi="標楷體"/>
          <w:color w:val="000000" w:themeColor="text1"/>
          <w:sz w:val="28"/>
        </w:rPr>
        <w:t>）藉由此一訓練瞭解基層防治網絡人員之問題與需求。</w:t>
      </w:r>
    </w:p>
    <w:p w:rsidR="00967ACA" w:rsidRPr="00DF204A" w:rsidRDefault="00967ACA">
      <w:pPr>
        <w:pStyle w:val="af0"/>
        <w:spacing w:line="480" w:lineRule="exact"/>
        <w:ind w:left="0" w:firstLine="0"/>
        <w:rPr>
          <w:rFonts w:ascii="標楷體" w:eastAsia="標楷體" w:hAnsi="標楷體"/>
          <w:color w:val="000000" w:themeColor="text1"/>
        </w:rPr>
      </w:pPr>
    </w:p>
    <w:p w:rsidR="00DB1D40" w:rsidRDefault="00DB1D40" w:rsidP="00DB1D40">
      <w:pPr>
        <w:pStyle w:val="af0"/>
        <w:spacing w:line="480" w:lineRule="exact"/>
        <w:ind w:leftChars="1" w:left="1212" w:hangingChars="432" w:hanging="1210"/>
        <w:rPr>
          <w:rFonts w:ascii="標楷體" w:eastAsia="標楷體" w:hAnsi="標楷體"/>
          <w:color w:val="000000" w:themeColor="text1"/>
          <w:sz w:val="28"/>
        </w:rPr>
      </w:pPr>
    </w:p>
    <w:p w:rsidR="00CD4E0D" w:rsidRDefault="00CD4E0D" w:rsidP="00DB1D40">
      <w:pPr>
        <w:pStyle w:val="af0"/>
        <w:spacing w:line="480" w:lineRule="exact"/>
        <w:ind w:leftChars="1" w:left="1212" w:hangingChars="432" w:hanging="1210"/>
        <w:rPr>
          <w:rFonts w:ascii="標楷體" w:eastAsia="標楷體" w:hAnsi="標楷體"/>
          <w:color w:val="000000" w:themeColor="text1"/>
          <w:sz w:val="28"/>
        </w:rPr>
        <w:sectPr w:rsidR="00CD4E0D" w:rsidSect="00B532A1">
          <w:pgSz w:w="11906" w:h="16838"/>
          <w:pgMar w:top="1440" w:right="1134" w:bottom="1440" w:left="1134" w:header="0" w:footer="0" w:gutter="0"/>
          <w:cols w:space="720"/>
          <w:formProt w:val="0"/>
          <w:docGrid w:type="lines" w:linePitch="360"/>
        </w:sectPr>
      </w:pPr>
    </w:p>
    <w:p w:rsidR="00DB1D40" w:rsidRPr="00A35B72" w:rsidRDefault="00DB12D8" w:rsidP="00DB1D40">
      <w:pPr>
        <w:pStyle w:val="af0"/>
        <w:spacing w:line="480" w:lineRule="exact"/>
        <w:ind w:leftChars="1" w:left="1212" w:hangingChars="432" w:hanging="1210"/>
        <w:rPr>
          <w:rFonts w:ascii="標楷體" w:eastAsia="標楷體" w:hAnsi="標楷體"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lastRenderedPageBreak/>
        <w:t>八</w:t>
      </w:r>
      <w:r w:rsidR="00DB1D40" w:rsidRPr="00A35B72">
        <w:rPr>
          <w:rFonts w:ascii="標楷體" w:eastAsia="標楷體" w:hAnsi="標楷體" w:hint="eastAsia"/>
          <w:color w:val="000000" w:themeColor="text1"/>
          <w:sz w:val="28"/>
        </w:rPr>
        <w:t>、報名表</w:t>
      </w:r>
    </w:p>
    <w:tbl>
      <w:tblPr>
        <w:tblpPr w:leftFromText="180" w:rightFromText="180" w:vertAnchor="page" w:horzAnchor="margin" w:tblpY="1991"/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2519"/>
        <w:gridCol w:w="2409"/>
        <w:gridCol w:w="4536"/>
        <w:gridCol w:w="4002"/>
      </w:tblGrid>
      <w:tr w:rsidR="00DB1D40" w:rsidRPr="00535DB0" w:rsidTr="008F2CDF">
        <w:trPr>
          <w:trHeight w:val="705"/>
        </w:trPr>
        <w:tc>
          <w:tcPr>
            <w:tcW w:w="1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D40" w:rsidRPr="00535DB0" w:rsidRDefault="00DB1D40" w:rsidP="00B77E5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535DB0">
              <w:rPr>
                <w:rFonts w:ascii="標楷體" w:eastAsia="標楷體" w:hAnsi="標楷體" w:cs="新細明體" w:hint="eastAsia"/>
                <w:color w:val="000000" w:themeColor="text1"/>
                <w:sz w:val="36"/>
                <w:szCs w:val="36"/>
              </w:rPr>
              <w:t>澎湖縣</w:t>
            </w:r>
            <w:r w:rsidR="00DF204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112</w:t>
            </w:r>
            <w:r w:rsidR="00387C1E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年</w:t>
            </w:r>
            <w:r w:rsidRPr="00535DB0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家庭暴力安全防護網實施計畫-網絡人員共同教育訓練報名表</w:t>
            </w:r>
          </w:p>
        </w:tc>
      </w:tr>
      <w:tr w:rsidR="00DB1D40" w:rsidRPr="00535DB0" w:rsidTr="008F2CDF">
        <w:trPr>
          <w:trHeight w:val="675"/>
        </w:trPr>
        <w:tc>
          <w:tcPr>
            <w:tcW w:w="1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40" w:rsidRPr="00535DB0" w:rsidRDefault="00DB1D40" w:rsidP="008F2CDF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535DB0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單位：</w:t>
            </w:r>
          </w:p>
        </w:tc>
      </w:tr>
      <w:tr w:rsidR="00DB12D8" w:rsidRPr="00535DB0" w:rsidTr="00DB12D8">
        <w:trPr>
          <w:trHeight w:val="7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D8" w:rsidRPr="00535DB0" w:rsidRDefault="00DB12D8" w:rsidP="008F2C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5D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D8" w:rsidRPr="00535DB0" w:rsidRDefault="00DB12D8" w:rsidP="008F2C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5D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D8" w:rsidRPr="00535DB0" w:rsidRDefault="00DB12D8" w:rsidP="008F2C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5D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D8" w:rsidRPr="00535DB0" w:rsidRDefault="00DB12D8" w:rsidP="008F2C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5D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身分證統一編號</w:t>
            </w:r>
          </w:p>
          <w:p w:rsidR="00DB12D8" w:rsidRPr="00535DB0" w:rsidRDefault="00DB12D8" w:rsidP="008F2C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（登錄</w:t>
            </w:r>
            <w:r w:rsidRPr="00535D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研習時數）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D8" w:rsidRPr="00535DB0" w:rsidRDefault="00DB12D8" w:rsidP="008F2CD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35D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聯絡電話/分機</w:t>
            </w:r>
          </w:p>
        </w:tc>
      </w:tr>
      <w:tr w:rsidR="00DB12D8" w:rsidRPr="00535DB0" w:rsidTr="00DB12D8">
        <w:trPr>
          <w:trHeight w:val="8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D8" w:rsidRPr="00535DB0" w:rsidRDefault="00DB12D8" w:rsidP="008F2C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DB0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8" w:rsidRPr="00535DB0" w:rsidRDefault="00DB12D8" w:rsidP="008F2CD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8" w:rsidRPr="00535DB0" w:rsidRDefault="00DB12D8" w:rsidP="008F2CD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8" w:rsidRPr="00535DB0" w:rsidRDefault="00DB12D8" w:rsidP="008F2CD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8" w:rsidRPr="00535DB0" w:rsidRDefault="00DB12D8" w:rsidP="005E300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B12D8" w:rsidRPr="00535DB0" w:rsidTr="00DB12D8">
        <w:trPr>
          <w:trHeight w:val="8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D8" w:rsidRPr="00535DB0" w:rsidRDefault="00DB12D8" w:rsidP="008F2C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DB0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8" w:rsidRPr="00535DB0" w:rsidRDefault="00DB12D8" w:rsidP="008F2CD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8" w:rsidRPr="00535DB0" w:rsidRDefault="00DB12D8" w:rsidP="008F2CD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8" w:rsidRPr="00535DB0" w:rsidRDefault="00DB12D8" w:rsidP="008F2CD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8" w:rsidRPr="00535DB0" w:rsidRDefault="00DB12D8" w:rsidP="008F2CD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B12D8" w:rsidRPr="00535DB0" w:rsidTr="00DB12D8">
        <w:trPr>
          <w:trHeight w:val="83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2D8" w:rsidRPr="00535DB0" w:rsidRDefault="00DB12D8" w:rsidP="008F2CD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35DB0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8" w:rsidRPr="00535DB0" w:rsidRDefault="00DB12D8" w:rsidP="008F2CD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8" w:rsidRPr="00535DB0" w:rsidRDefault="00DB12D8" w:rsidP="008F2CD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8" w:rsidRPr="00535DB0" w:rsidRDefault="00DB12D8" w:rsidP="008F2CD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D8" w:rsidRPr="00535DB0" w:rsidRDefault="00DB12D8" w:rsidP="008F2CD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B1D40" w:rsidRPr="00535DB0" w:rsidTr="008F2CDF">
        <w:trPr>
          <w:trHeight w:val="558"/>
        </w:trPr>
        <w:tc>
          <w:tcPr>
            <w:tcW w:w="1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D40" w:rsidRPr="0001408F" w:rsidRDefault="00DB1D40" w:rsidP="0001408F">
            <w:pPr>
              <w:numPr>
                <w:ilvl w:val="0"/>
                <w:numId w:val="4"/>
              </w:numPr>
              <w:tabs>
                <w:tab w:val="left" w:pos="64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1408F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參加本課程將登入公務人員終身學習時數</w:t>
            </w:r>
            <w:r w:rsidR="005E3004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及教師人員時數</w:t>
            </w:r>
            <w:r w:rsidRPr="0001408F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</w:rPr>
              <w:t>網站</w:t>
            </w:r>
            <w:r w:rsidRPr="0001408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B1D40" w:rsidRPr="00DA74D0" w:rsidRDefault="00DB1D40" w:rsidP="00DB1D40">
            <w:pPr>
              <w:numPr>
                <w:ilvl w:val="0"/>
                <w:numId w:val="4"/>
              </w:numPr>
              <w:tabs>
                <w:tab w:val="left" w:pos="644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A74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報名截止日期：</w:t>
            </w:r>
            <w:r w:rsidR="00DB12D8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</w:t>
            </w:r>
            <w:r w:rsidR="00B909C1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2</w:t>
            </w:r>
            <w:r w:rsidRPr="00DA74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月</w:t>
            </w:r>
            <w:r w:rsidR="002370D6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6</w:t>
            </w:r>
            <w:r w:rsidRPr="00DA74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日(星期</w:t>
            </w:r>
            <w:r w:rsidR="002370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三</w:t>
            </w:r>
            <w:r w:rsidRPr="00DA74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)截止</w:t>
            </w:r>
            <w:r w:rsidRPr="00DA74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B1D40" w:rsidRPr="003433BA" w:rsidRDefault="00DB1D40" w:rsidP="00DB12D8">
            <w:pPr>
              <w:widowControl/>
              <w:numPr>
                <w:ilvl w:val="0"/>
                <w:numId w:val="4"/>
              </w:numPr>
              <w:tabs>
                <w:tab w:val="left" w:pos="644"/>
              </w:tabs>
              <w:spacing w:line="400" w:lineRule="exact"/>
              <w:ind w:left="635" w:hanging="35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B12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本表格不敷使用時，請自行影印。</w:t>
            </w:r>
          </w:p>
          <w:p w:rsidR="003433BA" w:rsidRPr="00DB12D8" w:rsidRDefault="003433BA" w:rsidP="003433BA">
            <w:pPr>
              <w:widowControl/>
              <w:numPr>
                <w:ilvl w:val="0"/>
                <w:numId w:val="4"/>
              </w:numPr>
              <w:tabs>
                <w:tab w:val="left" w:pos="644"/>
              </w:tabs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報名表請e-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mail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Pr="003433BA">
              <w:rPr>
                <w:color w:val="000000" w:themeColor="text1"/>
              </w:rPr>
              <w:t xml:space="preserve"> </w:t>
            </w:r>
            <w:hyperlink r:id="rId8" w:history="1">
              <w:r w:rsidRPr="003433BA">
                <w:rPr>
                  <w:rStyle w:val="af8"/>
                  <w:rFonts w:ascii="標楷體" w:eastAsia="標楷體" w:hAnsi="標楷體"/>
                  <w:color w:val="000000" w:themeColor="text1"/>
                  <w:sz w:val="28"/>
                  <w:szCs w:val="28"/>
                  <w:u w:val="none"/>
                </w:rPr>
                <w:t>seasick24010@mail.penghu.gov.tw</w:t>
              </w:r>
              <w:r w:rsidRPr="003433BA">
                <w:rPr>
                  <w:rStyle w:val="af8"/>
                  <w:rFonts w:ascii="新細明體" w:hAnsi="新細明體" w:hint="eastAsia"/>
                  <w:color w:val="000000" w:themeColor="text1"/>
                  <w:sz w:val="28"/>
                  <w:szCs w:val="28"/>
                  <w:u w:val="none"/>
                </w:rPr>
                <w:t xml:space="preserve">  </w:t>
              </w:r>
              <w:r w:rsidRPr="003433BA">
                <w:rPr>
                  <w:rStyle w:val="af8"/>
                  <w:rFonts w:ascii="標楷體" w:eastAsia="標楷體" w:hAnsi="標楷體" w:hint="eastAsia"/>
                  <w:color w:val="000000" w:themeColor="text1"/>
                  <w:sz w:val="28"/>
                  <w:szCs w:val="28"/>
                  <w:u w:val="none"/>
                </w:rPr>
                <w:t>並請來電9274400-394</w:t>
              </w:r>
            </w:hyperlink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陳建宇社工員確認。</w:t>
            </w:r>
          </w:p>
        </w:tc>
      </w:tr>
    </w:tbl>
    <w:p w:rsidR="00DB1D40" w:rsidRPr="00535DB0" w:rsidRDefault="00DB1D40" w:rsidP="00DB1D40">
      <w:pPr>
        <w:pStyle w:val="af0"/>
        <w:spacing w:line="480" w:lineRule="exact"/>
        <w:ind w:leftChars="1" w:left="1212" w:hangingChars="432" w:hanging="12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35DB0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967ACA" w:rsidRPr="003433BA" w:rsidRDefault="00967ACA">
      <w:pPr>
        <w:pStyle w:val="af0"/>
        <w:spacing w:line="480" w:lineRule="exact"/>
        <w:ind w:left="0" w:firstLine="0"/>
        <w:rPr>
          <w:rFonts w:ascii="標楷體" w:eastAsia="標楷體" w:hAnsi="標楷體"/>
          <w:color w:val="000000" w:themeColor="text1"/>
        </w:rPr>
      </w:pPr>
    </w:p>
    <w:sectPr w:rsidR="00967ACA" w:rsidRPr="003433BA" w:rsidSect="00DB1D40">
      <w:pgSz w:w="16838" w:h="11906" w:orient="landscape"/>
      <w:pgMar w:top="1134" w:right="1440" w:bottom="1134" w:left="1440" w:header="0" w:footer="0" w:gutter="0"/>
      <w:cols w:space="720"/>
      <w:formProt w:val="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32" w:rsidRDefault="003C0D32" w:rsidP="00455895">
      <w:r>
        <w:separator/>
      </w:r>
    </w:p>
  </w:endnote>
  <w:endnote w:type="continuationSeparator" w:id="0">
    <w:p w:rsidR="003C0D32" w:rsidRDefault="003C0D32" w:rsidP="0045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32" w:rsidRDefault="003C0D32" w:rsidP="00455895">
      <w:r>
        <w:separator/>
      </w:r>
    </w:p>
  </w:footnote>
  <w:footnote w:type="continuationSeparator" w:id="0">
    <w:p w:rsidR="003C0D32" w:rsidRDefault="003C0D32" w:rsidP="0045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096D"/>
    <w:multiLevelType w:val="hybridMultilevel"/>
    <w:tmpl w:val="3A4CD846"/>
    <w:lvl w:ilvl="0" w:tplc="98383948">
      <w:start w:val="1"/>
      <w:numFmt w:val="decimal"/>
      <w:lvlText w:val="%1."/>
      <w:lvlJc w:val="left"/>
      <w:pPr>
        <w:ind w:left="638" w:hanging="36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1" w15:restartNumberingAfterBreak="0">
    <w:nsid w:val="6C623549"/>
    <w:multiLevelType w:val="multilevel"/>
    <w:tmpl w:val="D214C46C"/>
    <w:lvl w:ilvl="0">
      <w:start w:val="1"/>
      <w:numFmt w:val="decimal"/>
      <w:lvlText w:val="%1."/>
      <w:lvlJc w:val="left"/>
      <w:pPr>
        <w:ind w:left="638" w:hanging="36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3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8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8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8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8" w:hanging="480"/>
      </w:pPr>
      <w:rPr>
        <w:rFonts w:cs="Times New Roman"/>
      </w:rPr>
    </w:lvl>
  </w:abstractNum>
  <w:abstractNum w:abstractNumId="2" w15:restartNumberingAfterBreak="0">
    <w:nsid w:val="733C16B3"/>
    <w:multiLevelType w:val="multilevel"/>
    <w:tmpl w:val="2FDC6E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8F3645E"/>
    <w:multiLevelType w:val="hybridMultilevel"/>
    <w:tmpl w:val="846228BC"/>
    <w:lvl w:ilvl="0" w:tplc="A358DEE4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CA"/>
    <w:rsid w:val="0001408F"/>
    <w:rsid w:val="00026567"/>
    <w:rsid w:val="00072408"/>
    <w:rsid w:val="00077B88"/>
    <w:rsid w:val="00120FBF"/>
    <w:rsid w:val="00180AA4"/>
    <w:rsid w:val="001B2734"/>
    <w:rsid w:val="00216756"/>
    <w:rsid w:val="002263C7"/>
    <w:rsid w:val="002370D6"/>
    <w:rsid w:val="0024653E"/>
    <w:rsid w:val="00262598"/>
    <w:rsid w:val="002A08AA"/>
    <w:rsid w:val="002A70B9"/>
    <w:rsid w:val="002E15A9"/>
    <w:rsid w:val="00306188"/>
    <w:rsid w:val="003433BA"/>
    <w:rsid w:val="00355D36"/>
    <w:rsid w:val="0036774A"/>
    <w:rsid w:val="00372EA1"/>
    <w:rsid w:val="00387C1E"/>
    <w:rsid w:val="003A0410"/>
    <w:rsid w:val="003C0D32"/>
    <w:rsid w:val="003D7FBE"/>
    <w:rsid w:val="003E39BC"/>
    <w:rsid w:val="00411DFF"/>
    <w:rsid w:val="00441F5E"/>
    <w:rsid w:val="00455895"/>
    <w:rsid w:val="004661FA"/>
    <w:rsid w:val="0048200F"/>
    <w:rsid w:val="004B00F7"/>
    <w:rsid w:val="004D3D62"/>
    <w:rsid w:val="0052299C"/>
    <w:rsid w:val="005E3004"/>
    <w:rsid w:val="006314E6"/>
    <w:rsid w:val="006654BB"/>
    <w:rsid w:val="0069413D"/>
    <w:rsid w:val="006C1F60"/>
    <w:rsid w:val="006C4F04"/>
    <w:rsid w:val="006D4F3D"/>
    <w:rsid w:val="006E2F3E"/>
    <w:rsid w:val="00707A55"/>
    <w:rsid w:val="00741C61"/>
    <w:rsid w:val="00745C1D"/>
    <w:rsid w:val="00830921"/>
    <w:rsid w:val="00836861"/>
    <w:rsid w:val="00836FEC"/>
    <w:rsid w:val="008371B9"/>
    <w:rsid w:val="008C4963"/>
    <w:rsid w:val="00904091"/>
    <w:rsid w:val="0091676B"/>
    <w:rsid w:val="00937B0F"/>
    <w:rsid w:val="00964415"/>
    <w:rsid w:val="00967ACA"/>
    <w:rsid w:val="00A25B18"/>
    <w:rsid w:val="00A3555E"/>
    <w:rsid w:val="00A652C0"/>
    <w:rsid w:val="00A71AA5"/>
    <w:rsid w:val="00AA7A01"/>
    <w:rsid w:val="00AC051A"/>
    <w:rsid w:val="00B40CB2"/>
    <w:rsid w:val="00B532A1"/>
    <w:rsid w:val="00B712BE"/>
    <w:rsid w:val="00B77E57"/>
    <w:rsid w:val="00B909C1"/>
    <w:rsid w:val="00BA4AF7"/>
    <w:rsid w:val="00BB2C33"/>
    <w:rsid w:val="00C2419A"/>
    <w:rsid w:val="00C33C77"/>
    <w:rsid w:val="00C4190A"/>
    <w:rsid w:val="00C43B48"/>
    <w:rsid w:val="00C5535C"/>
    <w:rsid w:val="00C77314"/>
    <w:rsid w:val="00CC3112"/>
    <w:rsid w:val="00CD4E0D"/>
    <w:rsid w:val="00D00C03"/>
    <w:rsid w:val="00D65FAD"/>
    <w:rsid w:val="00D80E1E"/>
    <w:rsid w:val="00DB12D8"/>
    <w:rsid w:val="00DB1D40"/>
    <w:rsid w:val="00DF204A"/>
    <w:rsid w:val="00DF5C07"/>
    <w:rsid w:val="00E970ED"/>
    <w:rsid w:val="00F83C3B"/>
    <w:rsid w:val="00FC0410"/>
    <w:rsid w:val="00FD20B8"/>
    <w:rsid w:val="00FD7626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F3AF4A-BF06-4264-B4CB-856628CA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E28BF"/>
  </w:style>
  <w:style w:type="character" w:customStyle="1" w:styleId="a4">
    <w:name w:val="網際網路連結"/>
    <w:basedOn w:val="a0"/>
    <w:rsid w:val="00837162"/>
    <w:rPr>
      <w:color w:val="0000FF"/>
      <w:u w:val="single"/>
    </w:rPr>
  </w:style>
  <w:style w:type="character" w:customStyle="1" w:styleId="a5">
    <w:name w:val="頁首 字元"/>
    <w:basedOn w:val="a0"/>
    <w:uiPriority w:val="99"/>
    <w:qFormat/>
    <w:rsid w:val="00461360"/>
    <w:rPr>
      <w:kern w:val="2"/>
    </w:rPr>
  </w:style>
  <w:style w:type="character" w:styleId="a6">
    <w:name w:val="annotation reference"/>
    <w:basedOn w:val="a0"/>
    <w:qFormat/>
    <w:rsid w:val="00005838"/>
    <w:rPr>
      <w:sz w:val="18"/>
      <w:szCs w:val="18"/>
    </w:rPr>
  </w:style>
  <w:style w:type="character" w:customStyle="1" w:styleId="a7">
    <w:name w:val="註解文字 字元"/>
    <w:basedOn w:val="a0"/>
    <w:qFormat/>
    <w:rsid w:val="00005838"/>
    <w:rPr>
      <w:kern w:val="2"/>
      <w:sz w:val="24"/>
      <w:szCs w:val="24"/>
    </w:rPr>
  </w:style>
  <w:style w:type="character" w:customStyle="1" w:styleId="a8">
    <w:name w:val="註解主旨 字元"/>
    <w:basedOn w:val="a7"/>
    <w:qFormat/>
    <w:rsid w:val="00005838"/>
    <w:rPr>
      <w:b/>
      <w:bCs/>
      <w:kern w:val="2"/>
      <w:sz w:val="24"/>
      <w:szCs w:val="24"/>
    </w:rPr>
  </w:style>
  <w:style w:type="character" w:customStyle="1" w:styleId="a9">
    <w:name w:val="註解方塊文字 字元"/>
    <w:basedOn w:val="a0"/>
    <w:qFormat/>
    <w:rsid w:val="000058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ListLabel1">
    <w:name w:val="ListLabel 1"/>
    <w:qFormat/>
    <w:rsid w:val="00B712BE"/>
    <w:rPr>
      <w:rFonts w:eastAsia="標楷體" w:cs="Times New Roman"/>
      <w:sz w:val="28"/>
      <w:szCs w:val="28"/>
    </w:rPr>
  </w:style>
  <w:style w:type="character" w:customStyle="1" w:styleId="ListLabel2">
    <w:name w:val="ListLabel 2"/>
    <w:qFormat/>
    <w:rsid w:val="00B712BE"/>
    <w:rPr>
      <w:rFonts w:cs="Times New Roman"/>
    </w:rPr>
  </w:style>
  <w:style w:type="character" w:customStyle="1" w:styleId="ListLabel3">
    <w:name w:val="ListLabel 3"/>
    <w:qFormat/>
    <w:rsid w:val="00B712BE"/>
    <w:rPr>
      <w:rFonts w:cs="Times New Roman"/>
    </w:rPr>
  </w:style>
  <w:style w:type="character" w:customStyle="1" w:styleId="ListLabel4">
    <w:name w:val="ListLabel 4"/>
    <w:qFormat/>
    <w:rsid w:val="00B712BE"/>
    <w:rPr>
      <w:rFonts w:cs="Times New Roman"/>
    </w:rPr>
  </w:style>
  <w:style w:type="character" w:customStyle="1" w:styleId="ListLabel5">
    <w:name w:val="ListLabel 5"/>
    <w:qFormat/>
    <w:rsid w:val="00B712BE"/>
    <w:rPr>
      <w:rFonts w:cs="Times New Roman"/>
    </w:rPr>
  </w:style>
  <w:style w:type="character" w:customStyle="1" w:styleId="ListLabel6">
    <w:name w:val="ListLabel 6"/>
    <w:qFormat/>
    <w:rsid w:val="00B712BE"/>
    <w:rPr>
      <w:rFonts w:cs="Times New Roman"/>
    </w:rPr>
  </w:style>
  <w:style w:type="character" w:customStyle="1" w:styleId="ListLabel7">
    <w:name w:val="ListLabel 7"/>
    <w:qFormat/>
    <w:rsid w:val="00B712BE"/>
    <w:rPr>
      <w:rFonts w:cs="Times New Roman"/>
    </w:rPr>
  </w:style>
  <w:style w:type="character" w:customStyle="1" w:styleId="ListLabel8">
    <w:name w:val="ListLabel 8"/>
    <w:qFormat/>
    <w:rsid w:val="00B712BE"/>
    <w:rPr>
      <w:rFonts w:cs="Times New Roman"/>
    </w:rPr>
  </w:style>
  <w:style w:type="character" w:customStyle="1" w:styleId="ListLabel9">
    <w:name w:val="ListLabel 9"/>
    <w:qFormat/>
    <w:rsid w:val="00B712BE"/>
    <w:rPr>
      <w:rFonts w:cs="Times New Roman"/>
    </w:rPr>
  </w:style>
  <w:style w:type="character" w:customStyle="1" w:styleId="ListLabel10">
    <w:name w:val="ListLabel 10"/>
    <w:qFormat/>
    <w:rsid w:val="00B712BE"/>
    <w:rPr>
      <w:rFonts w:ascii="標楷體" w:eastAsia="標楷體" w:hAnsi="標楷體" w:cs="Times New Roman"/>
      <w:sz w:val="28"/>
      <w:szCs w:val="28"/>
    </w:rPr>
  </w:style>
  <w:style w:type="character" w:customStyle="1" w:styleId="ListLabel11">
    <w:name w:val="ListLabel 11"/>
    <w:qFormat/>
    <w:rsid w:val="00B712BE"/>
    <w:rPr>
      <w:rFonts w:cs="Times New Roman"/>
    </w:rPr>
  </w:style>
  <w:style w:type="character" w:customStyle="1" w:styleId="ListLabel12">
    <w:name w:val="ListLabel 12"/>
    <w:qFormat/>
    <w:rsid w:val="00B712BE"/>
    <w:rPr>
      <w:rFonts w:cs="Times New Roman"/>
    </w:rPr>
  </w:style>
  <w:style w:type="character" w:customStyle="1" w:styleId="ListLabel13">
    <w:name w:val="ListLabel 13"/>
    <w:qFormat/>
    <w:rsid w:val="00B712BE"/>
    <w:rPr>
      <w:rFonts w:cs="Times New Roman"/>
    </w:rPr>
  </w:style>
  <w:style w:type="character" w:customStyle="1" w:styleId="ListLabel14">
    <w:name w:val="ListLabel 14"/>
    <w:qFormat/>
    <w:rsid w:val="00B712BE"/>
    <w:rPr>
      <w:rFonts w:cs="Times New Roman"/>
    </w:rPr>
  </w:style>
  <w:style w:type="character" w:customStyle="1" w:styleId="ListLabel15">
    <w:name w:val="ListLabel 15"/>
    <w:qFormat/>
    <w:rsid w:val="00B712BE"/>
    <w:rPr>
      <w:rFonts w:cs="Times New Roman"/>
    </w:rPr>
  </w:style>
  <w:style w:type="character" w:customStyle="1" w:styleId="ListLabel16">
    <w:name w:val="ListLabel 16"/>
    <w:qFormat/>
    <w:rsid w:val="00B712BE"/>
    <w:rPr>
      <w:rFonts w:cs="Times New Roman"/>
    </w:rPr>
  </w:style>
  <w:style w:type="character" w:customStyle="1" w:styleId="ListLabel17">
    <w:name w:val="ListLabel 17"/>
    <w:qFormat/>
    <w:rsid w:val="00B712BE"/>
    <w:rPr>
      <w:rFonts w:cs="Times New Roman"/>
    </w:rPr>
  </w:style>
  <w:style w:type="character" w:customStyle="1" w:styleId="ListLabel18">
    <w:name w:val="ListLabel 18"/>
    <w:qFormat/>
    <w:rsid w:val="00B712BE"/>
    <w:rPr>
      <w:rFonts w:cs="Times New Roman"/>
    </w:rPr>
  </w:style>
  <w:style w:type="character" w:customStyle="1" w:styleId="ListLabel19">
    <w:name w:val="ListLabel 19"/>
    <w:qFormat/>
    <w:rsid w:val="00B712BE"/>
    <w:rPr>
      <w:rFonts w:eastAsia="標楷體" w:cs="Times New Roman"/>
      <w:sz w:val="28"/>
      <w:szCs w:val="28"/>
    </w:rPr>
  </w:style>
  <w:style w:type="character" w:customStyle="1" w:styleId="ListLabel20">
    <w:name w:val="ListLabel 20"/>
    <w:qFormat/>
    <w:rsid w:val="00B712BE"/>
    <w:rPr>
      <w:rFonts w:cs="Times New Roman"/>
    </w:rPr>
  </w:style>
  <w:style w:type="character" w:customStyle="1" w:styleId="ListLabel21">
    <w:name w:val="ListLabel 21"/>
    <w:qFormat/>
    <w:rsid w:val="00B712BE"/>
    <w:rPr>
      <w:rFonts w:cs="Times New Roman"/>
    </w:rPr>
  </w:style>
  <w:style w:type="character" w:customStyle="1" w:styleId="ListLabel22">
    <w:name w:val="ListLabel 22"/>
    <w:qFormat/>
    <w:rsid w:val="00B712BE"/>
    <w:rPr>
      <w:rFonts w:cs="Times New Roman"/>
    </w:rPr>
  </w:style>
  <w:style w:type="character" w:customStyle="1" w:styleId="ListLabel23">
    <w:name w:val="ListLabel 23"/>
    <w:qFormat/>
    <w:rsid w:val="00B712BE"/>
    <w:rPr>
      <w:rFonts w:cs="Times New Roman"/>
    </w:rPr>
  </w:style>
  <w:style w:type="character" w:customStyle="1" w:styleId="ListLabel24">
    <w:name w:val="ListLabel 24"/>
    <w:qFormat/>
    <w:rsid w:val="00B712BE"/>
    <w:rPr>
      <w:rFonts w:cs="Times New Roman"/>
    </w:rPr>
  </w:style>
  <w:style w:type="character" w:customStyle="1" w:styleId="ListLabel25">
    <w:name w:val="ListLabel 25"/>
    <w:qFormat/>
    <w:rsid w:val="00B712BE"/>
    <w:rPr>
      <w:rFonts w:cs="Times New Roman"/>
    </w:rPr>
  </w:style>
  <w:style w:type="character" w:customStyle="1" w:styleId="ListLabel26">
    <w:name w:val="ListLabel 26"/>
    <w:qFormat/>
    <w:rsid w:val="00B712BE"/>
    <w:rPr>
      <w:rFonts w:cs="Times New Roman"/>
    </w:rPr>
  </w:style>
  <w:style w:type="character" w:customStyle="1" w:styleId="ListLabel27">
    <w:name w:val="ListLabel 27"/>
    <w:qFormat/>
    <w:rsid w:val="00B712BE"/>
    <w:rPr>
      <w:rFonts w:cs="Times New Roman"/>
    </w:rPr>
  </w:style>
  <w:style w:type="character" w:customStyle="1" w:styleId="ListLabel28">
    <w:name w:val="ListLabel 28"/>
    <w:qFormat/>
    <w:rsid w:val="00B712BE"/>
    <w:rPr>
      <w:rFonts w:eastAsia="標楷體" w:cs="Times New Roman"/>
      <w:sz w:val="28"/>
      <w:szCs w:val="28"/>
    </w:rPr>
  </w:style>
  <w:style w:type="character" w:customStyle="1" w:styleId="ListLabel29">
    <w:name w:val="ListLabel 29"/>
    <w:qFormat/>
    <w:rsid w:val="00B712BE"/>
    <w:rPr>
      <w:rFonts w:cs="Times New Roman"/>
    </w:rPr>
  </w:style>
  <w:style w:type="character" w:customStyle="1" w:styleId="ListLabel30">
    <w:name w:val="ListLabel 30"/>
    <w:qFormat/>
    <w:rsid w:val="00B712BE"/>
    <w:rPr>
      <w:rFonts w:cs="Times New Roman"/>
    </w:rPr>
  </w:style>
  <w:style w:type="character" w:customStyle="1" w:styleId="ListLabel31">
    <w:name w:val="ListLabel 31"/>
    <w:qFormat/>
    <w:rsid w:val="00B712BE"/>
    <w:rPr>
      <w:rFonts w:cs="Times New Roman"/>
    </w:rPr>
  </w:style>
  <w:style w:type="character" w:customStyle="1" w:styleId="ListLabel32">
    <w:name w:val="ListLabel 32"/>
    <w:qFormat/>
    <w:rsid w:val="00B712BE"/>
    <w:rPr>
      <w:rFonts w:cs="Times New Roman"/>
    </w:rPr>
  </w:style>
  <w:style w:type="character" w:customStyle="1" w:styleId="ListLabel33">
    <w:name w:val="ListLabel 33"/>
    <w:qFormat/>
    <w:rsid w:val="00B712BE"/>
    <w:rPr>
      <w:rFonts w:cs="Times New Roman"/>
    </w:rPr>
  </w:style>
  <w:style w:type="character" w:customStyle="1" w:styleId="ListLabel34">
    <w:name w:val="ListLabel 34"/>
    <w:qFormat/>
    <w:rsid w:val="00B712BE"/>
    <w:rPr>
      <w:rFonts w:cs="Times New Roman"/>
    </w:rPr>
  </w:style>
  <w:style w:type="character" w:customStyle="1" w:styleId="ListLabel35">
    <w:name w:val="ListLabel 35"/>
    <w:qFormat/>
    <w:rsid w:val="00B712BE"/>
    <w:rPr>
      <w:rFonts w:cs="Times New Roman"/>
    </w:rPr>
  </w:style>
  <w:style w:type="character" w:customStyle="1" w:styleId="ListLabel36">
    <w:name w:val="ListLabel 36"/>
    <w:qFormat/>
    <w:rsid w:val="00B712BE"/>
    <w:rPr>
      <w:rFonts w:cs="Times New Roman"/>
    </w:rPr>
  </w:style>
  <w:style w:type="character" w:customStyle="1" w:styleId="ListLabel37">
    <w:name w:val="ListLabel 37"/>
    <w:qFormat/>
    <w:rsid w:val="00B712BE"/>
    <w:rPr>
      <w:rFonts w:ascii="Helvetica" w:hAnsi="Helvetica" w:cs="Helvetica"/>
      <w:color w:val="FF8000"/>
    </w:rPr>
  </w:style>
  <w:style w:type="paragraph" w:styleId="aa">
    <w:name w:val="Title"/>
    <w:basedOn w:val="a"/>
    <w:next w:val="ab"/>
    <w:qFormat/>
    <w:rsid w:val="00B712BE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b">
    <w:name w:val="Body Text"/>
    <w:basedOn w:val="a"/>
    <w:rsid w:val="007E28BF"/>
    <w:pPr>
      <w:spacing w:line="360" w:lineRule="auto"/>
      <w:jc w:val="both"/>
    </w:pPr>
  </w:style>
  <w:style w:type="paragraph" w:styleId="ac">
    <w:name w:val="List"/>
    <w:basedOn w:val="ab"/>
    <w:rsid w:val="00B712BE"/>
    <w:rPr>
      <w:rFonts w:cs="Arial"/>
    </w:rPr>
  </w:style>
  <w:style w:type="paragraph" w:styleId="ad">
    <w:name w:val="caption"/>
    <w:basedOn w:val="a"/>
    <w:qFormat/>
    <w:rsid w:val="00B712BE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索引"/>
    <w:basedOn w:val="a"/>
    <w:qFormat/>
    <w:rsid w:val="00B712BE"/>
    <w:pPr>
      <w:suppressLineNumbers/>
    </w:pPr>
    <w:rPr>
      <w:rFonts w:cs="Arial"/>
    </w:rPr>
  </w:style>
  <w:style w:type="paragraph" w:styleId="af">
    <w:name w:val="footer"/>
    <w:basedOn w:val="a"/>
    <w:rsid w:val="007E2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ody Text Indent"/>
    <w:basedOn w:val="a"/>
    <w:link w:val="af1"/>
    <w:rsid w:val="007E28BF"/>
    <w:pPr>
      <w:tabs>
        <w:tab w:val="left" w:pos="540"/>
      </w:tabs>
      <w:ind w:left="1260" w:hanging="780"/>
      <w:jc w:val="both"/>
    </w:pPr>
    <w:rPr>
      <w:rFonts w:ascii="新細明體" w:hAnsi="新細明體"/>
    </w:rPr>
  </w:style>
  <w:style w:type="paragraph" w:styleId="af2">
    <w:name w:val="header"/>
    <w:basedOn w:val="a"/>
    <w:uiPriority w:val="99"/>
    <w:rsid w:val="00461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qFormat/>
    <w:rsid w:val="00B06B30"/>
    <w:pPr>
      <w:ind w:left="480"/>
    </w:pPr>
    <w:rPr>
      <w:rFonts w:ascii="Calibri" w:hAnsi="Calibri"/>
      <w:szCs w:val="22"/>
    </w:rPr>
  </w:style>
  <w:style w:type="paragraph" w:styleId="af3">
    <w:name w:val="annotation text"/>
    <w:basedOn w:val="a"/>
    <w:qFormat/>
    <w:rsid w:val="00005838"/>
  </w:style>
  <w:style w:type="paragraph" w:styleId="af4">
    <w:name w:val="annotation subject"/>
    <w:basedOn w:val="af3"/>
    <w:qFormat/>
    <w:rsid w:val="00005838"/>
    <w:rPr>
      <w:b/>
      <w:bCs/>
    </w:rPr>
  </w:style>
  <w:style w:type="paragraph" w:styleId="af5">
    <w:name w:val="Balloon Text"/>
    <w:basedOn w:val="a"/>
    <w:qFormat/>
    <w:rsid w:val="00005838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59"/>
    <w:rsid w:val="00D7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62598"/>
    <w:pPr>
      <w:ind w:leftChars="200" w:left="480"/>
    </w:pPr>
  </w:style>
  <w:style w:type="character" w:styleId="af8">
    <w:name w:val="Hyperlink"/>
    <w:basedOn w:val="a0"/>
    <w:rsid w:val="00DB1D40"/>
    <w:rPr>
      <w:color w:val="0000FF"/>
      <w:u w:val="single"/>
    </w:rPr>
  </w:style>
  <w:style w:type="character" w:customStyle="1" w:styleId="af1">
    <w:name w:val="本文縮排 字元"/>
    <w:basedOn w:val="a0"/>
    <w:link w:val="af0"/>
    <w:rsid w:val="00B909C1"/>
    <w:rPr>
      <w:rFonts w:ascii="新細明體" w:hAns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9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sick24010@mail.penghu.gov.tw%20%20&#20006;&#35531;&#20358;&#38651;9274400-3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222BC-1A8F-4425-B8C3-7B4C4A36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社團法人高雄市婦女新知協會</dc:title>
  <dc:subject/>
  <dc:creator>Op</dc:creator>
  <dc:description/>
  <cp:lastModifiedBy>陳建宇</cp:lastModifiedBy>
  <cp:revision>5</cp:revision>
  <cp:lastPrinted>2021-09-16T06:35:00Z</cp:lastPrinted>
  <dcterms:created xsi:type="dcterms:W3CDTF">2023-11-10T00:31:00Z</dcterms:created>
  <dcterms:modified xsi:type="dcterms:W3CDTF">2023-11-16T00:24:00Z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