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CD" w:rsidRPr="0014622A" w:rsidRDefault="00834BCD" w:rsidP="00834BCD">
      <w:pPr>
        <w:adjustRightInd w:val="0"/>
        <w:snapToGrid w:val="0"/>
        <w:spacing w:line="240" w:lineRule="exact"/>
        <w:jc w:val="center"/>
        <w:textAlignment w:val="center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澎湖</w:t>
      </w:r>
      <w:r w:rsidRPr="0014622A">
        <w:rPr>
          <w:rFonts w:ascii="標楷體" w:eastAsia="標楷體" w:hAnsi="標楷體"/>
          <w:color w:val="000000" w:themeColor="text1"/>
        </w:rPr>
        <w:t>縣</w:t>
      </w:r>
      <w:r w:rsidRPr="0014622A">
        <w:rPr>
          <w:rFonts w:ascii="標楷體" w:eastAsia="標楷體" w:hAnsi="標楷體" w:hint="eastAsia"/>
          <w:color w:val="000000" w:themeColor="text1"/>
        </w:rPr>
        <w:t>111</w:t>
      </w:r>
      <w:r w:rsidRPr="0014622A">
        <w:rPr>
          <w:rFonts w:ascii="標楷體" w:eastAsia="標楷體" w:hAnsi="標楷體"/>
          <w:color w:val="000000" w:themeColor="text1"/>
        </w:rPr>
        <w:t>學年度精進國民中小學教師教學專業與課程品質整體推動計畫</w:t>
      </w:r>
    </w:p>
    <w:p w:rsidR="00834BCD" w:rsidRPr="0014622A" w:rsidRDefault="00834BCD" w:rsidP="00834BCD">
      <w:pPr>
        <w:adjustRightInd w:val="0"/>
        <w:snapToGrid w:val="0"/>
        <w:spacing w:line="240" w:lineRule="exact"/>
        <w:jc w:val="center"/>
        <w:textAlignment w:val="center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  <w:shd w:val="clear" w:color="auto" w:fill="F2F2F2"/>
        </w:rPr>
        <w:t>教師專業成長活動計畫</w:t>
      </w:r>
    </w:p>
    <w:p w:rsidR="00834BCD" w:rsidRPr="0014622A" w:rsidRDefault="00834BCD" w:rsidP="00834BCD">
      <w:pPr>
        <w:keepNext/>
        <w:widowControl/>
        <w:spacing w:line="360" w:lineRule="auto"/>
        <w:jc w:val="center"/>
        <w:textAlignment w:val="center"/>
        <w:outlineLvl w:val="0"/>
        <w:rPr>
          <w:rFonts w:ascii="標楷體" w:eastAsia="標楷體" w:hAnsi="標楷體" w:cs="Times New Roman"/>
          <w:bCs/>
          <w:color w:val="000000" w:themeColor="text1"/>
          <w:kern w:val="52"/>
          <w:szCs w:val="52"/>
          <w:shd w:val="clear" w:color="auto" w:fill="F2F2F2"/>
        </w:rPr>
      </w:pPr>
      <w:bookmarkStart w:id="0" w:name="_Toc110122607"/>
      <w:r w:rsidRPr="0014622A">
        <w:rPr>
          <w:rFonts w:ascii="標楷體" w:eastAsia="標楷體" w:hAnsi="標楷體" w:cs="Times New Roman"/>
          <w:bCs/>
          <w:color w:val="000000" w:themeColor="text1"/>
          <w:kern w:val="52"/>
          <w:szCs w:val="52"/>
          <w:shd w:val="clear" w:color="auto" w:fill="F2F2F2"/>
        </w:rPr>
        <w:t>B1-3-</w:t>
      </w:r>
      <w:r w:rsidRPr="0014622A">
        <w:rPr>
          <w:rFonts w:ascii="標楷體" w:eastAsia="標楷體" w:hAnsi="標楷體" w:cs="Times New Roman" w:hint="eastAsia"/>
          <w:bCs/>
          <w:color w:val="000000" w:themeColor="text1"/>
          <w:kern w:val="52"/>
          <w:szCs w:val="52"/>
          <w:shd w:val="clear" w:color="auto" w:fill="F2F2F2"/>
        </w:rPr>
        <w:t>2</w:t>
      </w:r>
      <w:r w:rsidRPr="0014622A">
        <w:rPr>
          <w:rFonts w:ascii="標楷體" w:eastAsia="標楷體" w:hAnsi="標楷體" w:cs="Times New Roman"/>
          <w:bCs/>
          <w:color w:val="000000" w:themeColor="text1"/>
          <w:kern w:val="52"/>
          <w:szCs w:val="52"/>
          <w:shd w:val="clear" w:color="auto" w:fill="F2F2F2"/>
        </w:rPr>
        <w:t>-</w:t>
      </w:r>
      <w:r w:rsidRPr="0014622A">
        <w:rPr>
          <w:rFonts w:ascii="標楷體" w:eastAsia="標楷體" w:hAnsi="標楷體" w:cs="Times New Roman" w:hint="eastAsia"/>
          <w:bCs/>
          <w:color w:val="000000" w:themeColor="text1"/>
          <w:kern w:val="52"/>
          <w:szCs w:val="52"/>
          <w:shd w:val="clear" w:color="auto" w:fill="F2F2F2"/>
        </w:rPr>
        <w:t>III－</w:t>
      </w:r>
      <w:bookmarkStart w:id="1" w:name="_GoBack"/>
      <w:r w:rsidRPr="0014622A">
        <w:rPr>
          <w:rFonts w:ascii="標楷體" w:eastAsia="標楷體" w:hAnsi="標楷體" w:cs="Times New Roman" w:hint="eastAsia"/>
          <w:bCs/>
          <w:color w:val="000000" w:themeColor="text1"/>
          <w:kern w:val="52"/>
          <w:szCs w:val="52"/>
          <w:shd w:val="clear" w:color="auto" w:fill="F2F2F2"/>
        </w:rPr>
        <w:t>教師有效教學實踐－班級經營增能工作坊</w:t>
      </w:r>
      <w:bookmarkEnd w:id="0"/>
      <w:bookmarkEnd w:id="1"/>
    </w:p>
    <w:p w:rsidR="00834BCD" w:rsidRPr="0014622A" w:rsidRDefault="00834BCD" w:rsidP="00834BCD">
      <w:pPr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一、依據</w:t>
      </w:r>
    </w:p>
    <w:p w:rsidR="00834BCD" w:rsidRPr="0014622A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（一）教育部補助直轄市縣（市）政府精進國民中學及國民小學教師教學專業與課程品質作業要點。</w:t>
      </w:r>
    </w:p>
    <w:p w:rsidR="00834BCD" w:rsidRPr="0014622A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（二）</w:t>
      </w:r>
      <w:r w:rsidRPr="0014622A">
        <w:rPr>
          <w:rFonts w:ascii="標楷體" w:eastAsia="標楷體" w:hAnsi="標楷體" w:hint="eastAsia"/>
          <w:color w:val="000000" w:themeColor="text1"/>
        </w:rPr>
        <w:t>澎湖</w:t>
      </w:r>
      <w:r w:rsidRPr="0014622A">
        <w:rPr>
          <w:rFonts w:ascii="標楷體" w:eastAsia="標楷體" w:hAnsi="標楷體"/>
          <w:color w:val="000000" w:themeColor="text1"/>
        </w:rPr>
        <w:t>縣</w:t>
      </w:r>
      <w:r w:rsidRPr="0014622A">
        <w:rPr>
          <w:rFonts w:ascii="標楷體" w:eastAsia="標楷體" w:hAnsi="標楷體" w:hint="eastAsia"/>
          <w:color w:val="000000" w:themeColor="text1"/>
        </w:rPr>
        <w:t>111</w:t>
      </w:r>
      <w:r w:rsidRPr="0014622A">
        <w:rPr>
          <w:rFonts w:ascii="標楷體" w:eastAsia="標楷體" w:hAnsi="標楷體"/>
          <w:color w:val="000000" w:themeColor="text1"/>
        </w:rPr>
        <w:t>學年度精進國民中小學教師教學專業與課程品質整體推動計畫。</w:t>
      </w:r>
    </w:p>
    <w:p w:rsidR="00834BCD" w:rsidRPr="0014622A" w:rsidRDefault="00834BCD" w:rsidP="00834BCD">
      <w:pPr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二、現況分析與需求評估</w:t>
      </w:r>
    </w:p>
    <w:p w:rsidR="00834BCD" w:rsidRPr="0014622A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（一）</w:t>
      </w:r>
      <w:r w:rsidRPr="0014622A">
        <w:rPr>
          <w:rFonts w:ascii="標楷體" w:eastAsia="標楷體" w:hAnsi="標楷體" w:hint="eastAsia"/>
          <w:color w:val="000000" w:themeColor="text1"/>
        </w:rPr>
        <w:t>現況分析</w:t>
      </w:r>
    </w:p>
    <w:p w:rsidR="00834BCD" w:rsidRPr="0014622A" w:rsidRDefault="00834BCD" w:rsidP="00834BCD">
      <w:pPr>
        <w:ind w:leftChars="500" w:left="1200" w:firstLineChars="7" w:firstLine="17"/>
        <w:jc w:val="both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班級經營是課堂教學的基礎，透過有效的班級經營，教師才能營造良好的學習氛圍、帶領學生確實的投入學習，進而進行有效教學。然而處在今日資訊化、多元化的社會，學習型態急遽改變、家長關心子女教育、學生學習與輔導挑戰更大，教師在班級經營的挑戰較過去大增。加上近年教育改革的焦點著重在課程與教學，然透過班級經營的專業成長，營造有效教學的學習環境，更是容易受到忽略；造成年資較淺、帶班經驗不足的夥伴擔任推動班級經營時不易獲得協助的資源，也連帶影響教學的品質與成效；因此急需協助教師提升班級經營的知能，為課程與教學的品質奠定基礎。</w:t>
      </w:r>
    </w:p>
    <w:p w:rsidR="00834BCD" w:rsidRPr="00AB16A6" w:rsidRDefault="00834BCD" w:rsidP="00AB16A6">
      <w:pPr>
        <w:pStyle w:val="a8"/>
        <w:numPr>
          <w:ilvl w:val="0"/>
          <w:numId w:val="45"/>
        </w:numPr>
        <w:ind w:leftChars="0"/>
        <w:rPr>
          <w:rFonts w:ascii="標楷體" w:eastAsia="標楷體" w:hAnsi="標楷體"/>
          <w:color w:val="000000" w:themeColor="text1"/>
        </w:rPr>
      </w:pPr>
      <w:r w:rsidRPr="00AB16A6">
        <w:rPr>
          <w:rFonts w:ascii="標楷體" w:eastAsia="標楷體" w:hAnsi="標楷體" w:hint="eastAsia"/>
          <w:color w:val="000000" w:themeColor="text1"/>
        </w:rPr>
        <w:t>需求評估</w:t>
      </w:r>
    </w:p>
    <w:p w:rsidR="00834BCD" w:rsidRPr="00AB16A6" w:rsidRDefault="00AB16A6" w:rsidP="00AB16A6">
      <w:pPr>
        <w:tabs>
          <w:tab w:val="left" w:pos="1560"/>
        </w:tabs>
        <w:ind w:leftChars="500" w:left="12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</w:t>
      </w:r>
      <w:r w:rsidR="00834BCD" w:rsidRPr="00AB16A6">
        <w:rPr>
          <w:rFonts w:ascii="標楷體" w:eastAsia="標楷體" w:hAnsi="標楷體" w:hint="eastAsia"/>
          <w:color w:val="000000" w:themeColor="text1"/>
        </w:rPr>
        <w:t>資深老師也需要適時增進班級經營知能，以因應日趨複雜多元的班級經營與學生輔導工作挑戰，不斷地精進自我的教學能力，帶領孩子進行有效能的教學。</w:t>
      </w:r>
    </w:p>
    <w:p w:rsidR="00834BCD" w:rsidRPr="00AB16A6" w:rsidRDefault="00AB16A6" w:rsidP="00AB16A6">
      <w:pPr>
        <w:tabs>
          <w:tab w:val="left" w:pos="1560"/>
        </w:tabs>
        <w:ind w:leftChars="500" w:left="12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</w:t>
      </w:r>
      <w:r w:rsidR="00834BCD" w:rsidRPr="00AB16A6">
        <w:rPr>
          <w:rFonts w:ascii="標楷體" w:eastAsia="標楷體" w:hAnsi="標楷體" w:hint="eastAsia"/>
          <w:color w:val="000000" w:themeColor="text1"/>
        </w:rPr>
        <w:t>本縣的離島學校教師多為初任或代理教師，班級經營經驗普遍較不足，需要提供具體策略、相關案例供其學習與參考，。</w:t>
      </w:r>
    </w:p>
    <w:p w:rsidR="00834BCD" w:rsidRPr="00AB16A6" w:rsidRDefault="00AB16A6" w:rsidP="00AB16A6">
      <w:pPr>
        <w:tabs>
          <w:tab w:val="left" w:pos="1560"/>
        </w:tabs>
        <w:ind w:leftChars="500" w:left="12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</w:t>
      </w:r>
      <w:r w:rsidR="00834BCD" w:rsidRPr="00AB16A6">
        <w:rPr>
          <w:rFonts w:ascii="標楷體" w:eastAsia="標楷體" w:hAnsi="標楷體" w:hint="eastAsia"/>
          <w:color w:val="000000" w:themeColor="text1"/>
        </w:rPr>
        <w:t>呼應正向管教理念，教師需要積極學習更多元的班級經營技巧，該技巧與有效能的教學是一體兩面，故透過班級經營的提升，能更有效地提升學習成效。</w:t>
      </w:r>
    </w:p>
    <w:p w:rsidR="00834BCD" w:rsidRPr="0014622A" w:rsidRDefault="00834BCD" w:rsidP="00834BCD">
      <w:pPr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三、目的</w:t>
      </w:r>
    </w:p>
    <w:p w:rsidR="00834BCD" w:rsidRPr="0014622A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（一）</w:t>
      </w:r>
      <w:r w:rsidRPr="0014622A">
        <w:rPr>
          <w:rFonts w:ascii="標楷體" w:eastAsia="標楷體" w:hAnsi="標楷體" w:hint="eastAsia"/>
          <w:color w:val="000000" w:themeColor="text1"/>
        </w:rPr>
        <w:t>分享新時代班級經營的理念與作法，改變教師傳統班級經營之觀念。</w:t>
      </w:r>
    </w:p>
    <w:p w:rsidR="00834BCD" w:rsidRPr="0014622A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（二）</w:t>
      </w:r>
      <w:r w:rsidRPr="0014622A">
        <w:rPr>
          <w:rFonts w:ascii="標楷體" w:eastAsia="標楷體" w:hAnsi="標楷體" w:hint="eastAsia"/>
          <w:color w:val="000000" w:themeColor="text1"/>
        </w:rPr>
        <w:t>提供具體可行的班級經營策略與作法，供教學現場老師參考與應用。</w:t>
      </w:r>
    </w:p>
    <w:p w:rsidR="00834BCD" w:rsidRPr="0014622A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（</w:t>
      </w:r>
      <w:r w:rsidRPr="0014622A">
        <w:rPr>
          <w:rFonts w:ascii="標楷體" w:eastAsia="標楷體" w:hAnsi="標楷體" w:hint="eastAsia"/>
          <w:color w:val="000000" w:themeColor="text1"/>
        </w:rPr>
        <w:t>三</w:t>
      </w:r>
      <w:r w:rsidRPr="0014622A">
        <w:rPr>
          <w:rFonts w:ascii="標楷體" w:eastAsia="標楷體" w:hAnsi="標楷體"/>
          <w:color w:val="000000" w:themeColor="text1"/>
        </w:rPr>
        <w:t>）</w:t>
      </w:r>
      <w:r w:rsidRPr="0014622A">
        <w:rPr>
          <w:rFonts w:ascii="標楷體" w:eastAsia="標楷體" w:hAnsi="標楷體" w:hint="eastAsia"/>
          <w:color w:val="000000" w:themeColor="text1"/>
        </w:rPr>
        <w:t>增進教師班級經營的知能，創造更有效的教學品質，營造正向循環。</w:t>
      </w:r>
    </w:p>
    <w:p w:rsidR="00834BCD" w:rsidRPr="0014622A" w:rsidRDefault="00834BCD" w:rsidP="00834BCD">
      <w:pPr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四、辦理單位</w:t>
      </w:r>
    </w:p>
    <w:p w:rsidR="00834BCD" w:rsidRPr="0014622A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（一）指導單位：教育部國民及學前教育署</w:t>
      </w:r>
    </w:p>
    <w:p w:rsidR="00834BCD" w:rsidRPr="0014622A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（二）主辦單位：</w:t>
      </w:r>
      <w:r w:rsidRPr="0014622A">
        <w:rPr>
          <w:rFonts w:ascii="標楷體" w:eastAsia="標楷體" w:hAnsi="標楷體" w:hint="eastAsia"/>
          <w:color w:val="000000" w:themeColor="text1"/>
        </w:rPr>
        <w:t>澎湖</w:t>
      </w:r>
      <w:r w:rsidRPr="0014622A">
        <w:rPr>
          <w:rFonts w:ascii="標楷體" w:eastAsia="標楷體" w:hAnsi="標楷體"/>
          <w:color w:val="000000" w:themeColor="text1"/>
        </w:rPr>
        <w:t>縣政府</w:t>
      </w:r>
    </w:p>
    <w:p w:rsidR="00834BCD" w:rsidRPr="0014622A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（三）承辦單位：</w:t>
      </w:r>
      <w:r w:rsidRPr="0014622A">
        <w:rPr>
          <w:rFonts w:ascii="標楷體" w:eastAsia="標楷體" w:hAnsi="標楷體" w:hint="eastAsia"/>
          <w:color w:val="000000" w:themeColor="text1"/>
        </w:rPr>
        <w:t>澎湖縣湖西鄉龍門國民小學</w:t>
      </w:r>
      <w:r w:rsidRPr="0014622A">
        <w:rPr>
          <w:rFonts w:ascii="標楷體" w:eastAsia="標楷體" w:hAnsi="標楷體"/>
          <w:color w:val="000000" w:themeColor="text1"/>
        </w:rPr>
        <w:t>【深化成效評估執行承辦人員</w:t>
      </w:r>
      <w:r w:rsidRPr="0014622A">
        <w:rPr>
          <w:rFonts w:ascii="標楷體" w:eastAsia="標楷體" w:hAnsi="標楷體" w:hint="eastAsia"/>
          <w:color w:val="000000" w:themeColor="text1"/>
        </w:rPr>
        <w:t>：教導主任辛柏緯</w:t>
      </w:r>
      <w:r w:rsidRPr="0014622A">
        <w:rPr>
          <w:rFonts w:ascii="標楷體" w:eastAsia="標楷體" w:hAnsi="標楷體"/>
          <w:color w:val="000000" w:themeColor="text1"/>
        </w:rPr>
        <w:t>】</w:t>
      </w:r>
    </w:p>
    <w:p w:rsidR="00834BCD" w:rsidRPr="0014622A" w:rsidRDefault="00834BCD" w:rsidP="00834BCD">
      <w:pPr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五、辦理</w:t>
      </w:r>
      <w:r w:rsidRPr="0014622A">
        <w:rPr>
          <w:rFonts w:ascii="標楷體" w:eastAsia="標楷體" w:hAnsi="標楷體" w:hint="eastAsia"/>
          <w:color w:val="000000" w:themeColor="text1"/>
        </w:rPr>
        <w:t>方式</w:t>
      </w:r>
      <w:r w:rsidRPr="0014622A">
        <w:rPr>
          <w:rFonts w:ascii="標楷體" w:eastAsia="標楷體" w:hAnsi="標楷體"/>
          <w:color w:val="000000" w:themeColor="text1"/>
        </w:rPr>
        <w:t>（時間、時數及地點含研習時數）</w:t>
      </w:r>
    </w:p>
    <w:p w:rsidR="00E44919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（一）</w:t>
      </w:r>
      <w:r w:rsidRPr="0014622A">
        <w:rPr>
          <w:rFonts w:ascii="標楷體" w:eastAsia="標楷體" w:hAnsi="標楷體" w:hint="eastAsia"/>
          <w:color w:val="000000" w:themeColor="text1"/>
        </w:rPr>
        <w:t>辦理日期：</w:t>
      </w:r>
    </w:p>
    <w:p w:rsidR="00E44919" w:rsidRDefault="00E44919" w:rsidP="00E44919">
      <w:pPr>
        <w:ind w:leftChars="500" w:left="12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</w:t>
      </w:r>
      <w:r>
        <w:rPr>
          <w:rFonts w:ascii="標楷體" w:eastAsia="標楷體" w:hAnsi="標楷體"/>
          <w:color w:val="000000" w:themeColor="text1"/>
        </w:rPr>
        <w:t>.第一場次：</w:t>
      </w:r>
      <w:r w:rsidR="00834BCD" w:rsidRPr="0014622A">
        <w:rPr>
          <w:rFonts w:ascii="標楷體" w:eastAsia="標楷體" w:hAnsi="標楷體" w:hint="eastAsia"/>
          <w:color w:val="000000" w:themeColor="text1"/>
        </w:rPr>
        <w:t>111年9月23日(星期五)，</w:t>
      </w:r>
      <w:r w:rsidRPr="0014622A">
        <w:rPr>
          <w:rFonts w:ascii="標楷體" w:eastAsia="標楷體" w:hAnsi="標楷體" w:hint="eastAsia"/>
          <w:color w:val="000000" w:themeColor="text1"/>
        </w:rPr>
        <w:t>上午9時至下午4時30分</w:t>
      </w:r>
    </w:p>
    <w:p w:rsidR="00834BCD" w:rsidRPr="0014622A" w:rsidRDefault="00E44919" w:rsidP="00E44919">
      <w:pPr>
        <w:ind w:leftChars="500" w:left="12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/>
          <w:color w:val="000000" w:themeColor="text1"/>
        </w:rPr>
        <w:t>.第二場次：</w:t>
      </w:r>
      <w:r w:rsidR="00834BCD" w:rsidRPr="0014622A">
        <w:rPr>
          <w:rFonts w:ascii="標楷體" w:eastAsia="標楷體" w:hAnsi="標楷體" w:hint="eastAsia"/>
          <w:color w:val="000000" w:themeColor="text1"/>
        </w:rPr>
        <w:t>112年3月24日(星期五)，上午9時至下午4時30分。</w:t>
      </w:r>
    </w:p>
    <w:p w:rsidR="00427C72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（二）</w:t>
      </w:r>
      <w:r w:rsidRPr="0014622A">
        <w:rPr>
          <w:rFonts w:ascii="標楷體" w:eastAsia="標楷體" w:hAnsi="標楷體" w:hint="eastAsia"/>
          <w:color w:val="000000" w:themeColor="text1"/>
        </w:rPr>
        <w:t>辦理地點：</w:t>
      </w:r>
      <w:r w:rsidR="00427C72">
        <w:rPr>
          <w:rFonts w:ascii="標楷體" w:eastAsia="標楷體" w:hAnsi="標楷體" w:hint="eastAsia"/>
          <w:color w:val="000000" w:themeColor="text1"/>
        </w:rPr>
        <w:t>1</w:t>
      </w:r>
      <w:r w:rsidR="00427C72">
        <w:rPr>
          <w:rFonts w:ascii="標楷體" w:eastAsia="標楷體" w:hAnsi="標楷體"/>
          <w:color w:val="000000" w:themeColor="text1"/>
        </w:rPr>
        <w:t>.</w:t>
      </w:r>
      <w:r w:rsidR="00427C72">
        <w:rPr>
          <w:rFonts w:ascii="標楷體" w:eastAsia="標楷體" w:hAnsi="標楷體" w:hint="eastAsia"/>
          <w:color w:val="000000" w:themeColor="text1"/>
        </w:rPr>
        <w:t>第一場次：</w:t>
      </w:r>
      <w:r w:rsidR="00AB16A6">
        <w:rPr>
          <w:rFonts w:ascii="標楷體" w:eastAsia="標楷體" w:hAnsi="標楷體" w:hint="eastAsia"/>
          <w:color w:val="000000" w:themeColor="text1"/>
        </w:rPr>
        <w:t>文光國小視聽教室</w:t>
      </w:r>
      <w:r w:rsidR="00427C72">
        <w:rPr>
          <w:rFonts w:ascii="標楷體" w:eastAsia="標楷體" w:hAnsi="標楷體" w:hint="eastAsia"/>
          <w:color w:val="000000" w:themeColor="text1"/>
        </w:rPr>
        <w:t>（第一場</w:t>
      </w:r>
      <w:r w:rsidR="00427C72">
        <w:rPr>
          <w:rFonts w:ascii="標楷體" w:eastAsia="標楷體" w:hAnsi="標楷體"/>
          <w:color w:val="000000" w:themeColor="text1"/>
        </w:rPr>
        <w:t>）</w:t>
      </w:r>
      <w:r w:rsidR="00AB16A6">
        <w:rPr>
          <w:rFonts w:ascii="標楷體" w:eastAsia="標楷體" w:hAnsi="標楷體" w:hint="eastAsia"/>
          <w:color w:val="000000" w:themeColor="text1"/>
        </w:rPr>
        <w:t>，</w:t>
      </w:r>
    </w:p>
    <w:p w:rsidR="00834BCD" w:rsidRPr="0014622A" w:rsidRDefault="00427C72" w:rsidP="00427C72">
      <w:pPr>
        <w:ind w:leftChars="500" w:left="1200" w:firstLineChars="500" w:firstLine="12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/>
          <w:color w:val="000000" w:themeColor="text1"/>
        </w:rPr>
        <w:t>.</w:t>
      </w:r>
      <w:r>
        <w:rPr>
          <w:rFonts w:ascii="標楷體" w:eastAsia="標楷體" w:hAnsi="標楷體" w:hint="eastAsia"/>
          <w:color w:val="000000" w:themeColor="text1"/>
        </w:rPr>
        <w:t>第二場次：</w:t>
      </w:r>
      <w:r w:rsidR="00834BCD" w:rsidRPr="0014622A">
        <w:rPr>
          <w:rFonts w:ascii="標楷體" w:eastAsia="標楷體" w:hAnsi="標楷體" w:hint="eastAsia"/>
          <w:color w:val="000000" w:themeColor="text1"/>
        </w:rPr>
        <w:t>國教輔導團教師研習教室(文光國小3樓)。</w:t>
      </w:r>
    </w:p>
    <w:p w:rsidR="00834BCD" w:rsidRPr="0014622A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lastRenderedPageBreak/>
        <w:t>（</w:t>
      </w:r>
      <w:r w:rsidRPr="0014622A">
        <w:rPr>
          <w:rFonts w:ascii="標楷體" w:eastAsia="標楷體" w:hAnsi="標楷體" w:hint="eastAsia"/>
          <w:color w:val="000000" w:themeColor="text1"/>
        </w:rPr>
        <w:t>三</w:t>
      </w:r>
      <w:r w:rsidRPr="0014622A">
        <w:rPr>
          <w:rFonts w:ascii="標楷體" w:eastAsia="標楷體" w:hAnsi="標楷體"/>
          <w:color w:val="000000" w:themeColor="text1"/>
        </w:rPr>
        <w:t>）</w:t>
      </w:r>
      <w:r w:rsidRPr="0014622A">
        <w:rPr>
          <w:rFonts w:ascii="標楷體" w:eastAsia="標楷體" w:hAnsi="標楷體" w:hint="eastAsia"/>
          <w:color w:val="000000" w:themeColor="text1"/>
        </w:rPr>
        <w:t>辦理模式：實體研習或線上研習(如受C</w:t>
      </w:r>
      <w:r w:rsidRPr="0014622A">
        <w:rPr>
          <w:rFonts w:ascii="標楷體" w:eastAsia="標楷體" w:hAnsi="標楷體"/>
          <w:color w:val="000000" w:themeColor="text1"/>
        </w:rPr>
        <w:t>ovid-19</w:t>
      </w:r>
      <w:r w:rsidRPr="0014622A">
        <w:rPr>
          <w:rFonts w:ascii="標楷體" w:eastAsia="標楷體" w:hAnsi="標楷體" w:hint="eastAsia"/>
          <w:color w:val="000000" w:themeColor="text1"/>
        </w:rPr>
        <w:t>疫情影響)。</w:t>
      </w:r>
    </w:p>
    <w:p w:rsidR="00834BCD" w:rsidRPr="0014622A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（</w:t>
      </w:r>
      <w:r w:rsidRPr="0014622A">
        <w:rPr>
          <w:rFonts w:ascii="標楷體" w:eastAsia="標楷體" w:hAnsi="標楷體" w:hint="eastAsia"/>
          <w:color w:val="000000" w:themeColor="text1"/>
        </w:rPr>
        <w:t>四</w:t>
      </w:r>
      <w:r w:rsidRPr="0014622A">
        <w:rPr>
          <w:rFonts w:ascii="標楷體" w:eastAsia="標楷體" w:hAnsi="標楷體"/>
          <w:color w:val="000000" w:themeColor="text1"/>
        </w:rPr>
        <w:t>）</w:t>
      </w:r>
      <w:r w:rsidRPr="0014622A">
        <w:rPr>
          <w:rFonts w:ascii="標楷體" w:eastAsia="標楷體" w:hAnsi="標楷體" w:hint="eastAsia"/>
          <w:color w:val="000000" w:themeColor="text1"/>
        </w:rPr>
        <w:t>研習時數：每場次6小時，共12小時。</w:t>
      </w:r>
    </w:p>
    <w:p w:rsidR="00834BCD" w:rsidRPr="0014622A" w:rsidRDefault="00834BCD" w:rsidP="00834BCD">
      <w:pPr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六、參加對象與人數</w:t>
      </w:r>
    </w:p>
    <w:p w:rsidR="00834BCD" w:rsidRPr="0014622A" w:rsidRDefault="00834BCD" w:rsidP="00834BCD">
      <w:pPr>
        <w:ind w:leftChars="216" w:left="518" w:firstLineChars="5" w:firstLine="12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本縣各國中、小遴派教師參加，每場次40名，兩場次合計80人次。因本研習採深化及連續性規劃，建議由同一位學員參加兩場次研習。</w:t>
      </w:r>
    </w:p>
    <w:p w:rsidR="00834BCD" w:rsidRPr="0014622A" w:rsidRDefault="00834BCD" w:rsidP="00834BCD">
      <w:pPr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七、研習內容</w:t>
      </w:r>
    </w:p>
    <w:p w:rsidR="00834BCD" w:rsidRPr="0014622A" w:rsidRDefault="00834BCD" w:rsidP="00834BCD">
      <w:pPr>
        <w:adjustRightInd w:val="0"/>
        <w:snapToGrid w:val="0"/>
        <w:spacing w:line="420" w:lineRule="exact"/>
        <w:ind w:leftChars="193" w:left="463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（一）</w:t>
      </w:r>
      <w:r w:rsidRPr="0014622A">
        <w:rPr>
          <w:rFonts w:ascii="標楷體" w:eastAsia="標楷體" w:hAnsi="標楷體" w:cs="標楷體" w:hint="eastAsia"/>
          <w:color w:val="000000" w:themeColor="text1"/>
        </w:rPr>
        <w:t>辦理日期：</w:t>
      </w:r>
      <w:r w:rsidRPr="0014622A">
        <w:rPr>
          <w:rFonts w:ascii="標楷體" w:eastAsia="標楷體" w:hAnsi="標楷體" w:hint="eastAsia"/>
          <w:color w:val="000000" w:themeColor="text1"/>
        </w:rPr>
        <w:t>111年9月23日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2697"/>
        <w:gridCol w:w="3879"/>
        <w:gridCol w:w="1395"/>
      </w:tblGrid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時　　間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（歷時h/min）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活動內容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主持人／主講人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備註</w:t>
            </w: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08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0～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09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龍門國小團隊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09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0～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09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開幕致詞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教育處長官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龍門國小鄭文健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校長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09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0～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（</w:t>
            </w:r>
            <w:r w:rsidRPr="0014622A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9</w:t>
            </w: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0mins）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情緒管理活動設計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專業想工作室首席講師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莊越翔教師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外聘講師</w:t>
            </w:r>
            <w:r w:rsidRPr="0014622A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2H</w:t>
            </w: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0～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休息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龍門國小團隊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0～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（50mins）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憤怒管理活動設計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專業想工作室首席講師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莊越翔教師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外聘講師</w:t>
            </w:r>
            <w:r w:rsidRPr="0014622A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1H</w:t>
            </w: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0～1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:30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午餐/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休息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龍門國小團隊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:30～1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（</w:t>
            </w:r>
            <w:r w:rsidRPr="0014622A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9</w:t>
            </w: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0mins）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同理心活動設計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專業想工作室首席講師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莊越翔教師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外聘講師</w:t>
            </w:r>
            <w:r w:rsidRPr="0014622A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2H</w:t>
            </w: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0～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15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休息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龍門國小團隊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0～1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（50mins）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溝通活動設計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專業想工作室首席講師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莊越翔教師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外聘講師</w:t>
            </w:r>
            <w:r w:rsidRPr="0014622A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1H</w:t>
            </w: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0～1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綜合座談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教育處長官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龍門國小鄭文健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校長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</w:tbl>
    <w:p w:rsidR="00834BCD" w:rsidRPr="0014622A" w:rsidRDefault="00834BCD" w:rsidP="00834BCD">
      <w:pPr>
        <w:adjustRightInd w:val="0"/>
        <w:snapToGrid w:val="0"/>
        <w:spacing w:line="420" w:lineRule="exact"/>
        <w:ind w:leftChars="193" w:left="463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（</w:t>
      </w:r>
      <w:r w:rsidRPr="0014622A">
        <w:rPr>
          <w:rFonts w:ascii="標楷體" w:eastAsia="標楷體" w:hAnsi="標楷體" w:hint="eastAsia"/>
          <w:color w:val="000000" w:themeColor="text1"/>
        </w:rPr>
        <w:t>二</w:t>
      </w:r>
      <w:r w:rsidRPr="0014622A">
        <w:rPr>
          <w:rFonts w:ascii="標楷體" w:eastAsia="標楷體" w:hAnsi="標楷體"/>
          <w:color w:val="000000" w:themeColor="text1"/>
        </w:rPr>
        <w:t>）</w:t>
      </w:r>
      <w:r w:rsidRPr="0014622A">
        <w:rPr>
          <w:rFonts w:ascii="標楷體" w:eastAsia="標楷體" w:hAnsi="標楷體" w:cs="標楷體" w:hint="eastAsia"/>
          <w:color w:val="000000" w:themeColor="text1"/>
        </w:rPr>
        <w:t>辦理日期：</w:t>
      </w:r>
      <w:r w:rsidRPr="0014622A">
        <w:rPr>
          <w:rFonts w:ascii="標楷體" w:eastAsia="標楷體" w:hAnsi="標楷體" w:hint="eastAsia"/>
          <w:color w:val="000000" w:themeColor="text1"/>
        </w:rPr>
        <w:t>112年3月24日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2697"/>
        <w:gridCol w:w="3879"/>
        <w:gridCol w:w="1395"/>
      </w:tblGrid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時　　間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（歷時h/min）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活動內容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主持人／主講人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備註</w:t>
            </w: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08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0～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09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龍門國小團隊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09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0～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09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開幕致詞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教育處長官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龍門國小鄭文健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校長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09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0～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（</w:t>
            </w:r>
            <w:r w:rsidRPr="0014622A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9</w:t>
            </w: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0mins）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班級經營與有效教學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專業想工作室首席講師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莊越翔教師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外聘講師</w:t>
            </w:r>
            <w:r w:rsidRPr="0014622A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2H</w:t>
            </w: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0～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休息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龍門國小團隊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0～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（50mins）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如何回應犯錯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專業想工作室首席講師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莊越翔教師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外聘講師</w:t>
            </w:r>
            <w:r w:rsidRPr="0014622A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1H</w:t>
            </w: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0～1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:30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午餐/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休息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龍門國小團隊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lastRenderedPageBreak/>
              <w:t>1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:30～1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（</w:t>
            </w:r>
            <w:r w:rsidRPr="0014622A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9</w:t>
            </w: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0mins）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地獄引導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專業想工作室首席講師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莊越翔教師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外聘講師</w:t>
            </w:r>
            <w:r w:rsidRPr="0014622A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2H</w:t>
            </w: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0～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15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休息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龍門國小團隊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0～1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（50mins）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非暴力溝通練習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專業想工作室首席講師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莊越翔教師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14622A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外聘講師</w:t>
            </w:r>
            <w:r w:rsidRPr="0014622A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1H</w:t>
            </w:r>
          </w:p>
        </w:tc>
      </w:tr>
      <w:tr w:rsidR="0014622A" w:rsidRPr="0014622A" w:rsidTr="00F657E8">
        <w:trPr>
          <w:trHeight w:val="1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0～1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綜合座談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教育處長官</w:t>
            </w:r>
          </w:p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62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龍門國小鄭文健</w:t>
            </w:r>
            <w:r w:rsidRPr="0014622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校長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BCD" w:rsidRPr="0014622A" w:rsidRDefault="00834BCD" w:rsidP="00F657E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</w:tbl>
    <w:p w:rsidR="00834BCD" w:rsidRPr="0014622A" w:rsidRDefault="00834BCD" w:rsidP="00834BCD">
      <w:pPr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八、經費來源與概算（含經費概算表，經費來源請務必清楚記載）</w:t>
      </w:r>
    </w:p>
    <w:p w:rsidR="00834BCD" w:rsidRPr="0014622A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（一）經費來源：「教育部補助直轄市縣（市）政府精進國民中學及國民小學教師教學專業與課程品質作業要點」。</w:t>
      </w:r>
    </w:p>
    <w:p w:rsidR="00834BCD" w:rsidRPr="0014622A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（二）經費概算表</w:t>
      </w:r>
      <w:r w:rsidR="00372D67">
        <w:rPr>
          <w:rFonts w:ascii="標楷體" w:eastAsia="標楷體" w:hAnsi="標楷體" w:hint="eastAsia"/>
          <w:color w:val="000000" w:themeColor="text1"/>
          <w:kern w:val="0"/>
        </w:rPr>
        <w:t>(略)</w:t>
      </w:r>
    </w:p>
    <w:p w:rsidR="00834BCD" w:rsidRPr="0014622A" w:rsidRDefault="00834BCD" w:rsidP="00834BCD">
      <w:pPr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九、成效評估之實施</w:t>
      </w:r>
    </w:p>
    <w:p w:rsidR="00834BCD" w:rsidRPr="0014622A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（一）於研習間觀察教師參與情形、與講座的互動；做為調整第二場次研習內容或未來辦理方式之參考。</w:t>
      </w:r>
    </w:p>
    <w:p w:rsidR="00834BCD" w:rsidRPr="0014622A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（二）研習後發給參加教師「研習回饋單」(如附件一)，了解教師對講師表達技巧、研習團隊行政服務品質、研習內容的助益等之滿意情形與建議事項。</w:t>
      </w:r>
    </w:p>
    <w:p w:rsidR="00834BCD" w:rsidRPr="0014622A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（三）鼓勵參加教師將第一場次研習所學於回校後實際運用，並於第二場次研習分享回饋運用心得(如附件二)。</w:t>
      </w:r>
    </w:p>
    <w:p w:rsidR="00834BCD" w:rsidRPr="0014622A" w:rsidRDefault="00834BCD" w:rsidP="00834BCD">
      <w:pPr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t>十、預期成效</w:t>
      </w:r>
    </w:p>
    <w:p w:rsidR="00834BCD" w:rsidRPr="0014622A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（一）改變與增進本縣教師班級經營的觀念，並由資深老師扮演校內經驗分享者，增進學校團隊班級經營氛圍，並扣緊有效教學的教育精神。</w:t>
      </w:r>
    </w:p>
    <w:p w:rsidR="00834BCD" w:rsidRPr="0014622A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（二）協助新進教師夥伴提升班級經營知能，並能將研習所學方法策略運用於教學現場。</w:t>
      </w:r>
    </w:p>
    <w:p w:rsidR="00834BCD" w:rsidRPr="0014622A" w:rsidRDefault="00834BCD" w:rsidP="00834BCD">
      <w:pPr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（三）提升教學現場老師對班級經營的重視，以提升學生在各方面的學習成效。</w:t>
      </w:r>
    </w:p>
    <w:p w:rsidR="00834BCD" w:rsidRPr="0014622A" w:rsidRDefault="00834BCD" w:rsidP="00834BCD">
      <w:pPr>
        <w:widowControl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/>
          <w:color w:val="000000" w:themeColor="text1"/>
        </w:rPr>
        <w:br w:type="page"/>
      </w:r>
    </w:p>
    <w:p w:rsidR="00834BCD" w:rsidRPr="0014622A" w:rsidRDefault="00834BCD" w:rsidP="00834BCD">
      <w:pPr>
        <w:widowControl/>
        <w:spacing w:line="320" w:lineRule="exact"/>
        <w:rPr>
          <w:rFonts w:ascii="標楷體" w:eastAsia="標楷體" w:hAnsi="標楷體" w:cs="標楷體"/>
          <w:b/>
          <w:color w:val="000000" w:themeColor="text1"/>
          <w:szCs w:val="24"/>
        </w:rPr>
      </w:pPr>
      <w:r w:rsidRPr="0014622A">
        <w:rPr>
          <w:rFonts w:ascii="標楷體" w:eastAsia="標楷體" w:hAnsi="標楷體" w:cs="標楷體" w:hint="eastAsia"/>
          <w:b/>
          <w:color w:val="000000" w:themeColor="text1"/>
          <w:szCs w:val="24"/>
        </w:rPr>
        <w:lastRenderedPageBreak/>
        <w:t>附件一</w:t>
      </w:r>
    </w:p>
    <w:p w:rsidR="00834BCD" w:rsidRPr="0014622A" w:rsidRDefault="00834BCD" w:rsidP="00834BCD">
      <w:pPr>
        <w:adjustRightInd w:val="0"/>
        <w:snapToGrid w:val="0"/>
        <w:spacing w:line="240" w:lineRule="exact"/>
        <w:jc w:val="center"/>
        <w:textAlignment w:val="center"/>
        <w:rPr>
          <w:rFonts w:ascii="標楷體" w:eastAsia="標楷體" w:hAnsi="標楷體"/>
          <w:b/>
          <w:color w:val="000000" w:themeColor="text1"/>
        </w:rPr>
      </w:pPr>
      <w:r w:rsidRPr="0014622A">
        <w:rPr>
          <w:rFonts w:ascii="標楷體" w:eastAsia="標楷體" w:hAnsi="標楷體" w:hint="eastAsia"/>
          <w:b/>
          <w:color w:val="000000" w:themeColor="text1"/>
        </w:rPr>
        <w:t>澎湖</w:t>
      </w:r>
      <w:r w:rsidRPr="0014622A">
        <w:rPr>
          <w:rFonts w:ascii="標楷體" w:eastAsia="標楷體" w:hAnsi="標楷體"/>
          <w:b/>
          <w:color w:val="000000" w:themeColor="text1"/>
        </w:rPr>
        <w:t>縣</w:t>
      </w:r>
      <w:r w:rsidRPr="0014622A">
        <w:rPr>
          <w:rFonts w:ascii="標楷體" w:eastAsia="標楷體" w:hAnsi="標楷體" w:hint="eastAsia"/>
          <w:b/>
          <w:color w:val="000000" w:themeColor="text1"/>
        </w:rPr>
        <w:t>111</w:t>
      </w:r>
      <w:r w:rsidRPr="0014622A">
        <w:rPr>
          <w:rFonts w:ascii="標楷體" w:eastAsia="標楷體" w:hAnsi="標楷體"/>
          <w:b/>
          <w:color w:val="000000" w:themeColor="text1"/>
        </w:rPr>
        <w:t>學年度精進國民中小學教師教學專業與課程品質整體推動計畫</w:t>
      </w:r>
    </w:p>
    <w:p w:rsidR="00834BCD" w:rsidRPr="0014622A" w:rsidRDefault="00834BCD" w:rsidP="00834BCD">
      <w:pPr>
        <w:adjustRightInd w:val="0"/>
        <w:snapToGrid w:val="0"/>
        <w:spacing w:line="240" w:lineRule="exact"/>
        <w:jc w:val="center"/>
        <w:textAlignment w:val="center"/>
        <w:rPr>
          <w:rFonts w:ascii="標楷體" w:eastAsia="標楷體" w:hAnsi="標楷體"/>
          <w:b/>
          <w:color w:val="000000" w:themeColor="text1"/>
        </w:rPr>
      </w:pPr>
      <w:r w:rsidRPr="0014622A">
        <w:rPr>
          <w:rFonts w:ascii="標楷體" w:eastAsia="標楷體" w:hAnsi="標楷體" w:hint="eastAsia"/>
          <w:b/>
          <w:color w:val="000000" w:themeColor="text1"/>
          <w:shd w:val="clear" w:color="auto" w:fill="F2F2F2"/>
        </w:rPr>
        <w:t>教師專業成長活動計畫</w:t>
      </w:r>
    </w:p>
    <w:p w:rsidR="00834BCD" w:rsidRPr="0014622A" w:rsidRDefault="00834BCD" w:rsidP="00834BCD">
      <w:pPr>
        <w:jc w:val="center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 xml:space="preserve">計畫編號  </w:t>
      </w:r>
      <w:r w:rsidRPr="0014622A">
        <w:rPr>
          <w:rFonts w:ascii="標楷體" w:eastAsia="標楷體" w:hAnsi="標楷體"/>
          <w:color w:val="000000" w:themeColor="text1"/>
        </w:rPr>
        <w:t>B-1-3-3-</w:t>
      </w:r>
      <w:r w:rsidRPr="0014622A">
        <w:rPr>
          <w:rFonts w:ascii="標楷體" w:eastAsia="標楷體" w:hAnsi="標楷體" w:hint="eastAsia"/>
          <w:color w:val="000000" w:themeColor="text1"/>
        </w:rPr>
        <w:t>Ⅲ 教師有效教學實踐-班級經營增能工作坊計畫</w:t>
      </w:r>
    </w:p>
    <w:p w:rsidR="00834BCD" w:rsidRPr="0014622A" w:rsidRDefault="00834BCD" w:rsidP="00834BCD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14622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研習回饋單(第一</w:t>
      </w:r>
      <w:r w:rsidRPr="001462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場次</w:t>
      </w:r>
      <w:r w:rsidRPr="0014622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)</w:t>
      </w:r>
    </w:p>
    <w:p w:rsidR="00834BCD" w:rsidRPr="0014622A" w:rsidRDefault="00834BCD" w:rsidP="00834BCD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14622A">
        <w:rPr>
          <w:rFonts w:ascii="標楷體" w:eastAsia="標楷體" w:hAnsi="標楷體" w:hint="eastAsia"/>
          <w:b/>
          <w:color w:val="000000" w:themeColor="text1"/>
          <w:sz w:val="26"/>
          <w:szCs w:val="26"/>
          <w:lang w:eastAsia="zh-HK"/>
        </w:rPr>
        <w:t>敬</w:t>
      </w:r>
      <w:r w:rsidRPr="0014622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愛的學員：您好！</w:t>
      </w:r>
    </w:p>
    <w:p w:rsidR="00834BCD" w:rsidRPr="0014622A" w:rsidRDefault="00834BCD" w:rsidP="00834BCD">
      <w:pPr>
        <w:adjustRightInd w:val="0"/>
        <w:snapToGrid w:val="0"/>
        <w:spacing w:line="32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感謝您參與本次所辦理的「教師有效教學實踐-班級經營增能工作坊」研習活動，希望此次的課程與活動內容，能對您教學工作與專業成長有所助益。為了解您對本場次活動的感想與建議，以作為往後規劃相關研習活動的參考，煩請您以幾分鐘寶貴的時間填寫這份回饋單，並請您在離開會場前，將此回饋單交給在場的工作人員，由衷感謝您的配合！</w:t>
      </w:r>
    </w:p>
    <w:p w:rsidR="00834BCD" w:rsidRPr="0014622A" w:rsidRDefault="00834BCD" w:rsidP="00834BCD">
      <w:pPr>
        <w:adjustRightInd w:val="0"/>
        <w:snapToGrid w:val="0"/>
        <w:rPr>
          <w:rFonts w:ascii="標楷體" w:eastAsia="標楷體" w:hAnsi="標楷體"/>
          <w:b/>
          <w:i/>
          <w:color w:val="000000" w:themeColor="text1"/>
        </w:rPr>
      </w:pPr>
      <w:r w:rsidRPr="0014622A">
        <w:rPr>
          <w:rFonts w:ascii="標楷體" w:eastAsia="標楷體" w:hAnsi="標楷體" w:hint="eastAsia"/>
          <w:b/>
          <w:i/>
          <w:color w:val="000000" w:themeColor="text1"/>
        </w:rPr>
        <w:t>壹、基本資料：</w:t>
      </w:r>
    </w:p>
    <w:p w:rsidR="00834BCD" w:rsidRPr="0014622A" w:rsidRDefault="00834BCD" w:rsidP="00834BCD">
      <w:pPr>
        <w:snapToGrid w:val="0"/>
        <w:spacing w:line="320" w:lineRule="exact"/>
        <w:ind w:left="227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1.性    別 ： □男      □</w:t>
      </w: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>女</w:t>
      </w:r>
    </w:p>
    <w:p w:rsidR="00834BCD" w:rsidRPr="0014622A" w:rsidRDefault="00834BCD" w:rsidP="00834BCD">
      <w:pPr>
        <w:snapToGrid w:val="0"/>
        <w:spacing w:line="320" w:lineRule="exact"/>
        <w:ind w:left="227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cs="標楷體" w:hint="eastAsia"/>
          <w:color w:val="000000" w:themeColor="text1"/>
        </w:rPr>
        <w:t>2.教育程度 ：</w:t>
      </w:r>
      <w:r w:rsidRPr="0014622A">
        <w:rPr>
          <w:rFonts w:ascii="標楷體" w:eastAsia="標楷體" w:hAnsi="標楷體" w:hint="eastAsia"/>
          <w:color w:val="000000" w:themeColor="text1"/>
        </w:rPr>
        <w:t xml:space="preserve"> □專科    □大學     □碩士    □博士</w:t>
      </w:r>
    </w:p>
    <w:p w:rsidR="00834BCD" w:rsidRPr="0014622A" w:rsidRDefault="00834BCD" w:rsidP="00834BCD">
      <w:pPr>
        <w:snapToGrid w:val="0"/>
        <w:spacing w:line="320" w:lineRule="exact"/>
        <w:ind w:left="227"/>
        <w:rPr>
          <w:rFonts w:ascii="標楷體" w:eastAsia="標楷體" w:hAnsi="標楷體"/>
          <w:color w:val="000000" w:themeColor="text1"/>
          <w:u w:val="single"/>
        </w:rPr>
      </w:pPr>
      <w:r w:rsidRPr="0014622A">
        <w:rPr>
          <w:rFonts w:ascii="標楷體" w:eastAsia="標楷體" w:hAnsi="標楷體" w:hint="eastAsia"/>
          <w:color w:val="000000" w:themeColor="text1"/>
        </w:rPr>
        <w:t>3.服務單位 ： □國小    □國中     □其他：</w:t>
      </w:r>
      <w:r w:rsidRPr="0014622A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</w:p>
    <w:p w:rsidR="00834BCD" w:rsidRPr="0014622A" w:rsidRDefault="00834BCD" w:rsidP="00834BCD">
      <w:pPr>
        <w:snapToGrid w:val="0"/>
        <w:spacing w:line="320" w:lineRule="exact"/>
        <w:ind w:left="227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4.服務</w:t>
      </w: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 xml:space="preserve">年資 </w:t>
      </w:r>
      <w:r w:rsidRPr="0014622A">
        <w:rPr>
          <w:rFonts w:ascii="標楷體" w:eastAsia="標楷體" w:hAnsi="標楷體" w:hint="eastAsia"/>
          <w:color w:val="000000" w:themeColor="text1"/>
        </w:rPr>
        <w:t>： □3</w:t>
      </w: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>年內</w:t>
      </w:r>
      <w:r w:rsidRPr="0014622A">
        <w:rPr>
          <w:rFonts w:ascii="標楷體" w:eastAsia="標楷體" w:hAnsi="標楷體" w:hint="eastAsia"/>
          <w:color w:val="000000" w:themeColor="text1"/>
        </w:rPr>
        <w:t xml:space="preserve">   □4-10</w:t>
      </w: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>年</w:t>
      </w:r>
      <w:r w:rsidRPr="0014622A">
        <w:rPr>
          <w:rFonts w:ascii="標楷體" w:eastAsia="標楷體" w:hAnsi="標楷體" w:hint="eastAsia"/>
          <w:color w:val="000000" w:themeColor="text1"/>
        </w:rPr>
        <w:t xml:space="preserve">  □11-20</w:t>
      </w: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 xml:space="preserve">年 </w:t>
      </w:r>
      <w:r w:rsidRPr="0014622A">
        <w:rPr>
          <w:rFonts w:ascii="標楷體" w:eastAsia="標楷體" w:hAnsi="標楷體" w:hint="eastAsia"/>
          <w:color w:val="000000" w:themeColor="text1"/>
        </w:rPr>
        <w:t>□21-30</w:t>
      </w: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 xml:space="preserve">年 </w:t>
      </w:r>
      <w:r w:rsidRPr="0014622A">
        <w:rPr>
          <w:rFonts w:ascii="標楷體" w:eastAsia="標楷體" w:hAnsi="標楷體" w:hint="eastAsia"/>
          <w:color w:val="000000" w:themeColor="text1"/>
        </w:rPr>
        <w:t>□31</w:t>
      </w: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>年以上</w:t>
      </w:r>
    </w:p>
    <w:p w:rsidR="00834BCD" w:rsidRPr="0014622A" w:rsidRDefault="00834BCD" w:rsidP="00834BCD">
      <w:pPr>
        <w:snapToGrid w:val="0"/>
        <w:spacing w:line="320" w:lineRule="exact"/>
        <w:ind w:left="227"/>
        <w:rPr>
          <w:rFonts w:ascii="標楷體" w:eastAsia="標楷體" w:hAnsi="標楷體" w:cs="標楷體"/>
          <w:color w:val="000000" w:themeColor="text1"/>
          <w:u w:val="single"/>
        </w:rPr>
      </w:pPr>
      <w:r w:rsidRPr="0014622A">
        <w:rPr>
          <w:rFonts w:ascii="標楷體" w:eastAsia="標楷體" w:hAnsi="標楷體" w:hint="eastAsia"/>
          <w:color w:val="000000" w:themeColor="text1"/>
        </w:rPr>
        <w:t>5.</w:t>
      </w:r>
      <w:r w:rsidRPr="0014622A">
        <w:rPr>
          <w:rFonts w:ascii="標楷體" w:eastAsia="標楷體" w:hAnsi="標楷體" w:cs="標楷體" w:hint="eastAsia"/>
          <w:color w:val="000000" w:themeColor="text1"/>
        </w:rPr>
        <w:t>學校擔任職務：□校長   □主任    □組長    □</w:t>
      </w:r>
      <w:r w:rsidRPr="0014622A">
        <w:rPr>
          <w:rFonts w:ascii="標楷體" w:eastAsia="標楷體" w:hAnsi="標楷體" w:cs="標楷體" w:hint="eastAsia"/>
          <w:color w:val="000000" w:themeColor="text1"/>
          <w:lang w:eastAsia="zh-HK"/>
        </w:rPr>
        <w:t>教師</w:t>
      </w:r>
      <w:r w:rsidRPr="0014622A">
        <w:rPr>
          <w:rFonts w:ascii="標楷體" w:eastAsia="標楷體" w:hAnsi="標楷體" w:cs="標楷體" w:hint="eastAsia"/>
          <w:color w:val="000000" w:themeColor="text1"/>
        </w:rPr>
        <w:t xml:space="preserve">     □其他：</w:t>
      </w:r>
      <w:r w:rsidRPr="0014622A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      </w:t>
      </w:r>
    </w:p>
    <w:p w:rsidR="00834BCD" w:rsidRPr="0014622A" w:rsidRDefault="00834BCD" w:rsidP="00834BCD">
      <w:pPr>
        <w:adjustRightInd w:val="0"/>
        <w:snapToGrid w:val="0"/>
        <w:rPr>
          <w:rFonts w:ascii="標楷體" w:eastAsia="標楷體" w:hAnsi="標楷體"/>
          <w:b/>
          <w:i/>
          <w:color w:val="000000" w:themeColor="text1"/>
        </w:rPr>
      </w:pPr>
      <w:r w:rsidRPr="0014622A">
        <w:rPr>
          <w:rFonts w:ascii="標楷體" w:eastAsia="標楷體" w:hAnsi="標楷體" w:hint="eastAsia"/>
          <w:b/>
          <w:i/>
          <w:color w:val="000000" w:themeColor="text1"/>
        </w:rPr>
        <w:t>貳.研習意見調查：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19"/>
        <w:gridCol w:w="777"/>
        <w:gridCol w:w="776"/>
        <w:gridCol w:w="776"/>
        <w:gridCol w:w="776"/>
        <w:gridCol w:w="778"/>
      </w:tblGrid>
      <w:tr w:rsidR="0014622A" w:rsidRPr="0014622A" w:rsidTr="00F657E8">
        <w:trPr>
          <w:trHeight w:val="284"/>
          <w:jc w:val="center"/>
        </w:trPr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項　　　　目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非常</w:t>
            </w:r>
          </w:p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同意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同意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無意見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不同意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非常</w:t>
            </w:r>
          </w:p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不同意</w:t>
            </w:r>
          </w:p>
        </w:tc>
      </w:tr>
      <w:tr w:rsidR="0014622A" w:rsidRPr="0014622A" w:rsidTr="00F657E8">
        <w:trPr>
          <w:trHeight w:val="284"/>
          <w:jc w:val="center"/>
        </w:trPr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CD" w:rsidRPr="0014622A" w:rsidRDefault="00834BCD" w:rsidP="00F657E8">
            <w:pPr>
              <w:autoSpaceDE w:val="0"/>
              <w:autoSpaceDN w:val="0"/>
              <w:adjustRightInd w:val="0"/>
              <w:snapToGrid w:val="0"/>
              <w:spacing w:line="320" w:lineRule="exact"/>
              <w:ind w:left="598" w:hanging="598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1.我很滿意此次上課的主題及內容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14622A" w:rsidRPr="0014622A" w:rsidTr="00F657E8">
        <w:trPr>
          <w:trHeight w:val="284"/>
          <w:jc w:val="center"/>
        </w:trPr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CD" w:rsidRPr="0014622A" w:rsidRDefault="00834BCD" w:rsidP="00F657E8">
            <w:pPr>
              <w:autoSpaceDE w:val="0"/>
              <w:autoSpaceDN w:val="0"/>
              <w:adjustRightInd w:val="0"/>
              <w:snapToGrid w:val="0"/>
              <w:spacing w:line="320" w:lineRule="exact"/>
              <w:ind w:left="598" w:hanging="598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2.整體而言，我對此次課程講師的表現感到滿意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14622A" w:rsidRPr="0014622A" w:rsidTr="00F657E8">
        <w:trPr>
          <w:trHeight w:val="284"/>
          <w:jc w:val="center"/>
        </w:trPr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CD" w:rsidRPr="0014622A" w:rsidRDefault="00834BCD" w:rsidP="00F657E8">
            <w:pPr>
              <w:autoSpaceDE w:val="0"/>
              <w:autoSpaceDN w:val="0"/>
              <w:adjustRightInd w:val="0"/>
              <w:snapToGrid w:val="0"/>
              <w:spacing w:line="320" w:lineRule="exact"/>
              <w:ind w:left="598" w:hanging="598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3.此次課程在時間的安排上很恰當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14622A" w:rsidRPr="0014622A" w:rsidTr="00F657E8">
        <w:trPr>
          <w:trHeight w:val="284"/>
          <w:jc w:val="center"/>
        </w:trPr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CD" w:rsidRPr="0014622A" w:rsidRDefault="00834BCD" w:rsidP="00F657E8">
            <w:pPr>
              <w:autoSpaceDE w:val="0"/>
              <w:autoSpaceDN w:val="0"/>
              <w:adjustRightInd w:val="0"/>
              <w:snapToGrid w:val="0"/>
              <w:spacing w:line="320" w:lineRule="exact"/>
              <w:ind w:left="598" w:hanging="598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4.我覺得花時間上這次課程是值得的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14622A" w:rsidRPr="0014622A" w:rsidTr="00F657E8">
        <w:trPr>
          <w:trHeight w:val="284"/>
          <w:jc w:val="center"/>
        </w:trPr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CD" w:rsidRPr="0014622A" w:rsidRDefault="00834BCD" w:rsidP="00F657E8">
            <w:pPr>
              <w:autoSpaceDE w:val="0"/>
              <w:autoSpaceDN w:val="0"/>
              <w:adjustRightInd w:val="0"/>
              <w:snapToGrid w:val="0"/>
              <w:spacing w:line="320" w:lineRule="exact"/>
              <w:ind w:left="598" w:hanging="598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5.此次上課我能吸收課堂中所傳授的知識與技巧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14622A" w:rsidRPr="0014622A" w:rsidTr="00F657E8">
        <w:trPr>
          <w:trHeight w:val="284"/>
          <w:jc w:val="center"/>
        </w:trPr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CD" w:rsidRPr="0014622A" w:rsidRDefault="00834BCD" w:rsidP="00F657E8">
            <w:pPr>
              <w:autoSpaceDE w:val="0"/>
              <w:autoSpaceDN w:val="0"/>
              <w:adjustRightInd w:val="0"/>
              <w:snapToGrid w:val="0"/>
              <w:spacing w:line="320" w:lineRule="exact"/>
              <w:ind w:left="598" w:hanging="598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6.我覺得此次課程對未來教學或個人成長有所助益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14622A" w:rsidRPr="0014622A" w:rsidTr="00F657E8">
        <w:trPr>
          <w:trHeight w:val="284"/>
          <w:jc w:val="center"/>
        </w:trPr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CD" w:rsidRPr="0014622A" w:rsidRDefault="00834BCD" w:rsidP="00F657E8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7.整體而言，我覺得此次上課的學習效果很好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14622A" w:rsidRPr="0014622A" w:rsidTr="00F657E8">
        <w:trPr>
          <w:trHeight w:val="284"/>
          <w:jc w:val="center"/>
        </w:trPr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CD" w:rsidRPr="0014622A" w:rsidRDefault="00834BCD" w:rsidP="00F657E8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2" w:left="2" w:hangingChars="3" w:hanging="7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8.在課程進行中我會思考如何應用所學於我服務的學校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14622A" w:rsidRPr="0014622A" w:rsidTr="00F657E8">
        <w:trPr>
          <w:trHeight w:val="284"/>
          <w:jc w:val="center"/>
        </w:trPr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CD" w:rsidRPr="0014622A" w:rsidRDefault="00834BCD" w:rsidP="00F657E8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9.我會嘗試將課程所學落實於班級經營工作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14622A" w:rsidRPr="0014622A" w:rsidTr="00F657E8">
        <w:trPr>
          <w:trHeight w:val="284"/>
          <w:jc w:val="center"/>
        </w:trPr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CD" w:rsidRPr="0014622A" w:rsidRDefault="00834BCD" w:rsidP="00F657E8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10.我會利用機會將研習所學或實踐結果與學校同仁分享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14622A" w:rsidRPr="0014622A" w:rsidTr="00F657E8">
        <w:trPr>
          <w:trHeight w:val="284"/>
          <w:jc w:val="center"/>
        </w:trPr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CD" w:rsidRPr="0014622A" w:rsidRDefault="00834BCD" w:rsidP="00F657E8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11.我滿意此次研習(活動)現場的行政服務品質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14622A" w:rsidRPr="0014622A" w:rsidTr="00F657E8">
        <w:trPr>
          <w:trHeight w:val="284"/>
          <w:jc w:val="center"/>
        </w:trPr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CD" w:rsidRPr="0014622A" w:rsidRDefault="00834BCD" w:rsidP="00F657E8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12.我滿意此次研習(活動)場地與設備的品質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</w:tbl>
    <w:p w:rsidR="00834BCD" w:rsidRPr="0014622A" w:rsidRDefault="00834BCD" w:rsidP="00834BCD">
      <w:pPr>
        <w:adjustRightInd w:val="0"/>
        <w:snapToGrid w:val="0"/>
        <w:spacing w:beforeLines="50" w:before="180" w:afterLines="50" w:after="180" w:line="320" w:lineRule="exact"/>
        <w:rPr>
          <w:rFonts w:ascii="標楷體" w:eastAsia="標楷體" w:hAnsi="標楷體"/>
          <w:b/>
          <w:i/>
          <w:color w:val="000000" w:themeColor="text1"/>
        </w:rPr>
      </w:pPr>
      <w:r w:rsidRPr="0014622A">
        <w:rPr>
          <w:rFonts w:ascii="標楷體" w:eastAsia="標楷體" w:hAnsi="標楷體" w:hint="eastAsia"/>
          <w:b/>
          <w:i/>
          <w:color w:val="000000" w:themeColor="text1"/>
        </w:rPr>
        <w:t>參.相關意見及建言：</w:t>
      </w:r>
    </w:p>
    <w:p w:rsidR="00834BCD" w:rsidRPr="0014622A" w:rsidRDefault="00834BCD" w:rsidP="00834BCD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◎您在參與完本次研習後，讓您感到最大的收穫是什麼？</w:t>
      </w:r>
    </w:p>
    <w:p w:rsidR="00834BCD" w:rsidRPr="0014622A" w:rsidRDefault="00834BCD" w:rsidP="00834BCD">
      <w:pPr>
        <w:autoSpaceDE w:val="0"/>
        <w:autoSpaceDN w:val="0"/>
        <w:adjustRightInd w:val="0"/>
        <w:snapToGrid w:val="0"/>
        <w:spacing w:beforeLines="50" w:before="180" w:line="320" w:lineRule="exact"/>
        <w:rPr>
          <w:rFonts w:ascii="標楷體" w:eastAsia="標楷體" w:hAnsi="標楷體"/>
          <w:color w:val="000000" w:themeColor="text1"/>
          <w:u w:val="single"/>
        </w:rPr>
      </w:pPr>
      <w:r w:rsidRPr="0014622A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</w:t>
      </w:r>
    </w:p>
    <w:p w:rsidR="00834BCD" w:rsidRPr="0014622A" w:rsidRDefault="00834BCD" w:rsidP="00834BCD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</w:rPr>
      </w:pPr>
    </w:p>
    <w:p w:rsidR="00834BCD" w:rsidRPr="0014622A" w:rsidRDefault="00834BCD" w:rsidP="00834BCD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 xml:space="preserve">◎本次研習活動，您想給主辦單位的建議有: </w:t>
      </w:r>
    </w:p>
    <w:p w:rsidR="00834BCD" w:rsidRPr="0014622A" w:rsidRDefault="00834BCD" w:rsidP="00834BCD">
      <w:pPr>
        <w:autoSpaceDE w:val="0"/>
        <w:autoSpaceDN w:val="0"/>
        <w:adjustRightInd w:val="0"/>
        <w:snapToGrid w:val="0"/>
        <w:spacing w:beforeLines="50" w:before="180" w:line="320" w:lineRule="exact"/>
        <w:rPr>
          <w:rFonts w:ascii="標楷體" w:eastAsia="標楷體" w:hAnsi="標楷體"/>
          <w:color w:val="000000" w:themeColor="text1"/>
          <w:u w:val="single"/>
        </w:rPr>
      </w:pPr>
      <w:r w:rsidRPr="0014622A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</w:t>
      </w:r>
    </w:p>
    <w:p w:rsidR="00834BCD" w:rsidRPr="0014622A" w:rsidRDefault="00834BCD" w:rsidP="00834BCD">
      <w:pPr>
        <w:adjustRightInd w:val="0"/>
        <w:snapToGrid w:val="0"/>
        <w:spacing w:beforeLines="50" w:before="180"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34BCD" w:rsidRPr="0014622A" w:rsidRDefault="00834BCD" w:rsidP="00834BCD">
      <w:pPr>
        <w:adjustRightInd w:val="0"/>
        <w:snapToGrid w:val="0"/>
        <w:spacing w:beforeLines="50" w:before="180" w:line="320" w:lineRule="exact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1462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~感謝您協助填寫，您的寶貴意見是我們進步的關鍵~</w:t>
      </w:r>
    </w:p>
    <w:p w:rsidR="00834BCD" w:rsidRPr="0014622A" w:rsidRDefault="00834BCD" w:rsidP="00834BCD">
      <w:pPr>
        <w:widowControl/>
        <w:spacing w:line="320" w:lineRule="exact"/>
        <w:rPr>
          <w:rFonts w:ascii="標楷體" w:eastAsia="標楷體" w:hAnsi="標楷體" w:cs="標楷體"/>
          <w:b/>
          <w:color w:val="000000" w:themeColor="text1"/>
          <w:szCs w:val="24"/>
        </w:rPr>
      </w:pPr>
    </w:p>
    <w:p w:rsidR="00834BCD" w:rsidRPr="0014622A" w:rsidRDefault="00834BCD" w:rsidP="00834BCD">
      <w:pPr>
        <w:widowControl/>
        <w:spacing w:line="320" w:lineRule="exact"/>
        <w:rPr>
          <w:rFonts w:ascii="標楷體" w:eastAsia="標楷體" w:hAnsi="標楷體" w:cs="標楷體"/>
          <w:b/>
          <w:color w:val="000000" w:themeColor="text1"/>
          <w:szCs w:val="24"/>
        </w:rPr>
      </w:pPr>
      <w:r w:rsidRPr="0014622A">
        <w:rPr>
          <w:rFonts w:ascii="標楷體" w:eastAsia="標楷體" w:hAnsi="標楷體" w:cs="標楷體" w:hint="eastAsia"/>
          <w:b/>
          <w:color w:val="000000" w:themeColor="text1"/>
          <w:szCs w:val="24"/>
        </w:rPr>
        <w:lastRenderedPageBreak/>
        <w:t>附件二</w:t>
      </w:r>
    </w:p>
    <w:p w:rsidR="00834BCD" w:rsidRPr="0014622A" w:rsidRDefault="00834BCD" w:rsidP="00834BCD">
      <w:pPr>
        <w:adjustRightInd w:val="0"/>
        <w:snapToGrid w:val="0"/>
        <w:spacing w:line="240" w:lineRule="exact"/>
        <w:jc w:val="center"/>
        <w:textAlignment w:val="center"/>
        <w:rPr>
          <w:rFonts w:ascii="標楷體" w:eastAsia="標楷體" w:hAnsi="標楷體"/>
          <w:b/>
          <w:color w:val="000000" w:themeColor="text1"/>
        </w:rPr>
      </w:pPr>
      <w:r w:rsidRPr="0014622A">
        <w:rPr>
          <w:rFonts w:ascii="標楷體" w:eastAsia="標楷體" w:hAnsi="標楷體" w:hint="eastAsia"/>
          <w:b/>
          <w:color w:val="000000" w:themeColor="text1"/>
        </w:rPr>
        <w:t>澎湖</w:t>
      </w:r>
      <w:r w:rsidRPr="0014622A">
        <w:rPr>
          <w:rFonts w:ascii="標楷體" w:eastAsia="標楷體" w:hAnsi="標楷體"/>
          <w:b/>
          <w:color w:val="000000" w:themeColor="text1"/>
        </w:rPr>
        <w:t>縣</w:t>
      </w:r>
      <w:r w:rsidRPr="0014622A">
        <w:rPr>
          <w:rFonts w:ascii="標楷體" w:eastAsia="標楷體" w:hAnsi="標楷體" w:hint="eastAsia"/>
          <w:b/>
          <w:color w:val="000000" w:themeColor="text1"/>
        </w:rPr>
        <w:t>111</w:t>
      </w:r>
      <w:r w:rsidRPr="0014622A">
        <w:rPr>
          <w:rFonts w:ascii="標楷體" w:eastAsia="標楷體" w:hAnsi="標楷體"/>
          <w:b/>
          <w:color w:val="000000" w:themeColor="text1"/>
        </w:rPr>
        <w:t>學年度精進國民中小學教師教學專業與課程品質整體推動計畫</w:t>
      </w:r>
    </w:p>
    <w:p w:rsidR="00834BCD" w:rsidRPr="0014622A" w:rsidRDefault="00834BCD" w:rsidP="00834BCD">
      <w:pPr>
        <w:adjustRightInd w:val="0"/>
        <w:snapToGrid w:val="0"/>
        <w:spacing w:line="240" w:lineRule="exact"/>
        <w:jc w:val="center"/>
        <w:textAlignment w:val="center"/>
        <w:rPr>
          <w:rFonts w:ascii="標楷體" w:eastAsia="標楷體" w:hAnsi="標楷體"/>
          <w:b/>
          <w:color w:val="000000" w:themeColor="text1"/>
        </w:rPr>
      </w:pPr>
      <w:r w:rsidRPr="0014622A">
        <w:rPr>
          <w:rFonts w:ascii="標楷體" w:eastAsia="標楷體" w:hAnsi="標楷體" w:hint="eastAsia"/>
          <w:b/>
          <w:color w:val="000000" w:themeColor="text1"/>
          <w:shd w:val="clear" w:color="auto" w:fill="F2F2F2"/>
        </w:rPr>
        <w:t>教師專業成長活動計畫</w:t>
      </w:r>
    </w:p>
    <w:p w:rsidR="00834BCD" w:rsidRPr="0014622A" w:rsidRDefault="00834BCD" w:rsidP="00834BCD">
      <w:pPr>
        <w:jc w:val="center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 xml:space="preserve">計畫編號  </w:t>
      </w:r>
      <w:r w:rsidRPr="0014622A">
        <w:rPr>
          <w:rFonts w:ascii="標楷體" w:eastAsia="標楷體" w:hAnsi="標楷體"/>
          <w:color w:val="000000" w:themeColor="text1"/>
        </w:rPr>
        <w:t>B-1-3-3-</w:t>
      </w:r>
      <w:r w:rsidRPr="0014622A">
        <w:rPr>
          <w:rFonts w:ascii="標楷體" w:eastAsia="標楷體" w:hAnsi="標楷體" w:hint="eastAsia"/>
          <w:color w:val="000000" w:themeColor="text1"/>
        </w:rPr>
        <w:t>Ⅲ 教師有效教學實踐-班級經營增能工作坊計畫</w:t>
      </w:r>
    </w:p>
    <w:p w:rsidR="00834BCD" w:rsidRPr="0014622A" w:rsidRDefault="00834BCD" w:rsidP="00834BCD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4622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研習回饋單(第二</w:t>
      </w:r>
      <w:r w:rsidRPr="001462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場次</w:t>
      </w:r>
      <w:r w:rsidRPr="0014622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)</w:t>
      </w:r>
    </w:p>
    <w:p w:rsidR="00834BCD" w:rsidRPr="0014622A" w:rsidRDefault="00834BCD" w:rsidP="00834BCD">
      <w:pPr>
        <w:adjustRightInd w:val="0"/>
        <w:snapToGrid w:val="0"/>
        <w:spacing w:beforeLines="50" w:before="180" w:line="320" w:lineRule="exact"/>
        <w:jc w:val="both"/>
        <w:rPr>
          <w:rFonts w:ascii="標楷體" w:eastAsia="標楷體" w:hAnsi="標楷體"/>
          <w:color w:val="000000" w:themeColor="text1"/>
          <w:lang w:eastAsia="zh-HK"/>
        </w:rPr>
      </w:pP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>敬愛的教育夥伴您好：</w:t>
      </w:r>
    </w:p>
    <w:p w:rsidR="00834BCD" w:rsidRPr="0014622A" w:rsidRDefault="00834BCD" w:rsidP="00834BCD">
      <w:pPr>
        <w:adjustRightInd w:val="0"/>
        <w:snapToGrid w:val="0"/>
        <w:spacing w:line="320" w:lineRule="exact"/>
        <w:ind w:firstLine="480"/>
        <w:jc w:val="both"/>
        <w:rPr>
          <w:rFonts w:ascii="標楷體" w:eastAsia="標楷體" w:hAnsi="標楷體"/>
          <w:color w:val="000000" w:themeColor="text1"/>
          <w:lang w:eastAsia="zh-HK"/>
        </w:rPr>
      </w:pPr>
      <w:r w:rsidRPr="0014622A">
        <w:rPr>
          <w:rFonts w:ascii="標楷體" w:eastAsia="標楷體" w:hAnsi="標楷體" w:hint="eastAsia"/>
          <w:color w:val="000000" w:themeColor="text1"/>
        </w:rPr>
        <w:t>感謝您踴躍參加111年9月23日辦理之「教師有效教學實踐-班級經營增能工作坊」，為了持續瞭解研習活動對於您班級經營的助益情形為何？煩請您以幾分鐘寶貴的時間填寫這份回饋單，由衷感謝您的配合！</w:t>
      </w:r>
    </w:p>
    <w:p w:rsidR="00834BCD" w:rsidRPr="0014622A" w:rsidRDefault="00834BCD" w:rsidP="00834BCD">
      <w:pPr>
        <w:adjustRightInd w:val="0"/>
        <w:snapToGrid w:val="0"/>
        <w:spacing w:beforeLines="20" w:before="72" w:line="320" w:lineRule="exact"/>
        <w:rPr>
          <w:rFonts w:ascii="標楷體" w:eastAsia="標楷體" w:hAnsi="標楷體"/>
          <w:b/>
          <w:i/>
          <w:color w:val="000000" w:themeColor="text1"/>
        </w:rPr>
      </w:pPr>
      <w:r w:rsidRPr="0014622A">
        <w:rPr>
          <w:rFonts w:ascii="標楷體" w:eastAsia="標楷體" w:hAnsi="標楷體" w:hint="eastAsia"/>
          <w:b/>
          <w:i/>
          <w:color w:val="000000" w:themeColor="text1"/>
        </w:rPr>
        <w:t>壹、基本資料：</w:t>
      </w:r>
    </w:p>
    <w:p w:rsidR="00834BCD" w:rsidRPr="0014622A" w:rsidRDefault="00834BCD" w:rsidP="00834BCD">
      <w:pPr>
        <w:snapToGrid w:val="0"/>
        <w:spacing w:line="320" w:lineRule="exact"/>
        <w:ind w:left="227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1.性    別 ： □男      □</w:t>
      </w: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>女</w:t>
      </w:r>
    </w:p>
    <w:p w:rsidR="00834BCD" w:rsidRPr="0014622A" w:rsidRDefault="00834BCD" w:rsidP="00834BCD">
      <w:pPr>
        <w:snapToGrid w:val="0"/>
        <w:spacing w:line="320" w:lineRule="exact"/>
        <w:ind w:left="227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cs="標楷體" w:hint="eastAsia"/>
          <w:color w:val="000000" w:themeColor="text1"/>
        </w:rPr>
        <w:t>2.教育程度 ：</w:t>
      </w:r>
      <w:r w:rsidRPr="0014622A">
        <w:rPr>
          <w:rFonts w:ascii="標楷體" w:eastAsia="標楷體" w:hAnsi="標楷體" w:hint="eastAsia"/>
          <w:color w:val="000000" w:themeColor="text1"/>
        </w:rPr>
        <w:t xml:space="preserve"> □專科    □大學     □碩士    □博士</w:t>
      </w:r>
    </w:p>
    <w:p w:rsidR="00834BCD" w:rsidRPr="0014622A" w:rsidRDefault="00834BCD" w:rsidP="00834BCD">
      <w:pPr>
        <w:snapToGrid w:val="0"/>
        <w:spacing w:line="320" w:lineRule="exact"/>
        <w:ind w:left="227"/>
        <w:rPr>
          <w:rFonts w:ascii="標楷體" w:eastAsia="標楷體" w:hAnsi="標楷體"/>
          <w:color w:val="000000" w:themeColor="text1"/>
          <w:u w:val="single"/>
        </w:rPr>
      </w:pPr>
      <w:r w:rsidRPr="0014622A">
        <w:rPr>
          <w:rFonts w:ascii="標楷體" w:eastAsia="標楷體" w:hAnsi="標楷體" w:hint="eastAsia"/>
          <w:color w:val="000000" w:themeColor="text1"/>
        </w:rPr>
        <w:t>3.服務單位 ： □國小    □國中     □其他：</w:t>
      </w:r>
      <w:r w:rsidRPr="0014622A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</w:p>
    <w:p w:rsidR="00834BCD" w:rsidRPr="0014622A" w:rsidRDefault="00834BCD" w:rsidP="00834BCD">
      <w:pPr>
        <w:snapToGrid w:val="0"/>
        <w:spacing w:line="320" w:lineRule="exact"/>
        <w:ind w:left="227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4.服務</w:t>
      </w: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 xml:space="preserve">年資 </w:t>
      </w:r>
      <w:r w:rsidRPr="0014622A">
        <w:rPr>
          <w:rFonts w:ascii="標楷體" w:eastAsia="標楷體" w:hAnsi="標楷體" w:hint="eastAsia"/>
          <w:color w:val="000000" w:themeColor="text1"/>
        </w:rPr>
        <w:t>： □3</w:t>
      </w: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>年內</w:t>
      </w:r>
      <w:r w:rsidRPr="0014622A">
        <w:rPr>
          <w:rFonts w:ascii="標楷體" w:eastAsia="標楷體" w:hAnsi="標楷體" w:hint="eastAsia"/>
          <w:color w:val="000000" w:themeColor="text1"/>
        </w:rPr>
        <w:t xml:space="preserve">   □4-10</w:t>
      </w: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>年</w:t>
      </w:r>
      <w:r w:rsidRPr="0014622A">
        <w:rPr>
          <w:rFonts w:ascii="標楷體" w:eastAsia="標楷體" w:hAnsi="標楷體" w:hint="eastAsia"/>
          <w:color w:val="000000" w:themeColor="text1"/>
        </w:rPr>
        <w:t xml:space="preserve">  □11-20</w:t>
      </w: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 xml:space="preserve">年 </w:t>
      </w:r>
      <w:r w:rsidRPr="0014622A">
        <w:rPr>
          <w:rFonts w:ascii="標楷體" w:eastAsia="標楷體" w:hAnsi="標楷體" w:hint="eastAsia"/>
          <w:color w:val="000000" w:themeColor="text1"/>
        </w:rPr>
        <w:t>□21-30</w:t>
      </w: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 xml:space="preserve">年 </w:t>
      </w:r>
      <w:r w:rsidRPr="0014622A">
        <w:rPr>
          <w:rFonts w:ascii="標楷體" w:eastAsia="標楷體" w:hAnsi="標楷體" w:hint="eastAsia"/>
          <w:color w:val="000000" w:themeColor="text1"/>
        </w:rPr>
        <w:t>□31</w:t>
      </w: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>年以上</w:t>
      </w:r>
    </w:p>
    <w:p w:rsidR="00834BCD" w:rsidRPr="0014622A" w:rsidRDefault="00834BCD" w:rsidP="00834BCD">
      <w:pPr>
        <w:adjustRightInd w:val="0"/>
        <w:snapToGrid w:val="0"/>
        <w:spacing w:line="320" w:lineRule="exact"/>
        <w:ind w:left="227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5.</w:t>
      </w:r>
      <w:r w:rsidRPr="0014622A">
        <w:rPr>
          <w:rFonts w:ascii="標楷體" w:eastAsia="標楷體" w:hAnsi="標楷體" w:cs="標楷體" w:hint="eastAsia"/>
          <w:color w:val="000000" w:themeColor="text1"/>
        </w:rPr>
        <w:t>學校擔任職務：□校長   □主任    □組長    □</w:t>
      </w:r>
      <w:r w:rsidRPr="0014622A">
        <w:rPr>
          <w:rFonts w:ascii="標楷體" w:eastAsia="標楷體" w:hAnsi="標楷體" w:cs="標楷體" w:hint="eastAsia"/>
          <w:color w:val="000000" w:themeColor="text1"/>
          <w:lang w:eastAsia="zh-HK"/>
        </w:rPr>
        <w:t>教師</w:t>
      </w:r>
      <w:r w:rsidRPr="0014622A">
        <w:rPr>
          <w:rFonts w:ascii="標楷體" w:eastAsia="標楷體" w:hAnsi="標楷體" w:cs="標楷體" w:hint="eastAsia"/>
          <w:color w:val="000000" w:themeColor="text1"/>
        </w:rPr>
        <w:t xml:space="preserve">     □其他：</w:t>
      </w:r>
      <w:r w:rsidRPr="0014622A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      </w:t>
      </w:r>
    </w:p>
    <w:p w:rsidR="00834BCD" w:rsidRPr="0014622A" w:rsidRDefault="00834BCD" w:rsidP="00834BCD">
      <w:pPr>
        <w:adjustRightInd w:val="0"/>
        <w:snapToGrid w:val="0"/>
        <w:spacing w:beforeLines="50" w:before="180" w:line="320" w:lineRule="exact"/>
        <w:rPr>
          <w:rFonts w:ascii="標楷體" w:eastAsia="標楷體" w:hAnsi="標楷體"/>
          <w:b/>
          <w:i/>
          <w:color w:val="000000" w:themeColor="text1"/>
        </w:rPr>
      </w:pPr>
      <w:r w:rsidRPr="0014622A">
        <w:rPr>
          <w:rFonts w:ascii="標楷體" w:eastAsia="標楷體" w:hAnsi="標楷體" w:hint="eastAsia"/>
          <w:b/>
          <w:i/>
          <w:color w:val="000000" w:themeColor="text1"/>
        </w:rPr>
        <w:t>貳.成效評估意見：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9"/>
        <w:gridCol w:w="582"/>
        <w:gridCol w:w="582"/>
        <w:gridCol w:w="582"/>
        <w:gridCol w:w="582"/>
        <w:gridCol w:w="665"/>
      </w:tblGrid>
      <w:tr w:rsidR="0014622A" w:rsidRPr="0014622A" w:rsidTr="00F657E8">
        <w:trPr>
          <w:cantSplit/>
          <w:trHeight w:val="369"/>
          <w:jc w:val="center"/>
        </w:trPr>
        <w:tc>
          <w:tcPr>
            <w:tcW w:w="34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成效評估(請您以實際運用的情形評估本研習的成效，作為研習規劃的意見)</w:t>
            </w:r>
          </w:p>
        </w:tc>
        <w:tc>
          <w:tcPr>
            <w:tcW w:w="1527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  <w:sz w:val="22"/>
              </w:rPr>
              <w:t>成效評估</w:t>
            </w:r>
          </w:p>
        </w:tc>
      </w:tr>
      <w:tr w:rsidR="0014622A" w:rsidRPr="0014622A" w:rsidTr="00F657E8">
        <w:trPr>
          <w:cantSplit/>
          <w:trHeight w:val="490"/>
          <w:jc w:val="center"/>
        </w:trPr>
        <w:tc>
          <w:tcPr>
            <w:tcW w:w="347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4BCD" w:rsidRPr="0014622A" w:rsidRDefault="00834BCD" w:rsidP="00F657E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非常同意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同</w:t>
            </w:r>
          </w:p>
          <w:p w:rsidR="00834BCD" w:rsidRPr="0014622A" w:rsidRDefault="00834BCD" w:rsidP="00F657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普</w:t>
            </w:r>
          </w:p>
          <w:p w:rsidR="00834BCD" w:rsidRPr="0014622A" w:rsidRDefault="00834BCD" w:rsidP="00F657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通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不同</w:t>
            </w:r>
          </w:p>
          <w:p w:rsidR="00834BCD" w:rsidRPr="0014622A" w:rsidRDefault="00834BCD" w:rsidP="00F657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非常不同意</w:t>
            </w:r>
          </w:p>
        </w:tc>
      </w:tr>
      <w:tr w:rsidR="0014622A" w:rsidRPr="0014622A" w:rsidTr="00F657E8">
        <w:trPr>
          <w:cantSplit/>
          <w:trHeight w:val="409"/>
          <w:jc w:val="center"/>
        </w:trPr>
        <w:tc>
          <w:tcPr>
            <w:tcW w:w="3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一、此次研習提升了我對</w:t>
            </w:r>
            <w:r w:rsidRPr="0014622A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班級經營提升教學成效</w:t>
            </w:r>
            <w:r w:rsidRPr="0014622A">
              <w:rPr>
                <w:rFonts w:ascii="標楷體" w:eastAsia="標楷體" w:hAnsi="標楷體" w:hint="eastAsia"/>
                <w:color w:val="000000" w:themeColor="text1"/>
              </w:rPr>
              <w:t>的理解。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</w:tr>
      <w:tr w:rsidR="0014622A" w:rsidRPr="0014622A" w:rsidTr="00F657E8">
        <w:trPr>
          <w:cantSplit/>
          <w:trHeight w:val="409"/>
          <w:jc w:val="center"/>
        </w:trPr>
        <w:tc>
          <w:tcPr>
            <w:tcW w:w="3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二、此次研習所學能讓我具體運用班級經營策略在教學活動中。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</w:tr>
      <w:tr w:rsidR="0014622A" w:rsidRPr="0014622A" w:rsidTr="00F657E8">
        <w:trPr>
          <w:cantSplit/>
          <w:trHeight w:val="409"/>
          <w:jc w:val="center"/>
        </w:trPr>
        <w:tc>
          <w:tcPr>
            <w:tcW w:w="3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三、此次研習內容的應用讓我提升了教學活動的成效。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</w:tr>
      <w:tr w:rsidR="0014622A" w:rsidRPr="0014622A" w:rsidTr="00F657E8">
        <w:trPr>
          <w:cantSplit/>
          <w:trHeight w:val="409"/>
          <w:jc w:val="center"/>
        </w:trPr>
        <w:tc>
          <w:tcPr>
            <w:tcW w:w="3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四、此次研習內容應用在班級經營能提升學生學習的成效。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</w:tr>
      <w:tr w:rsidR="0014622A" w:rsidRPr="0014622A" w:rsidTr="00F657E8">
        <w:trPr>
          <w:cantSplit/>
          <w:trHeight w:val="409"/>
          <w:jc w:val="center"/>
        </w:trPr>
        <w:tc>
          <w:tcPr>
            <w:tcW w:w="3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jc w:val="both"/>
              <w:rPr>
                <w:rFonts w:ascii="標楷體" w:eastAsia="標楷體" w:hAnsi="標楷體" w:cs="Calibri"/>
                <w:color w:val="000000" w:themeColor="text1"/>
                <w:lang w:eastAsia="zh-HK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五、研習</w:t>
            </w:r>
            <w:r w:rsidRPr="0014622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後我願意分享經驗、相互交流。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</w:tr>
      <w:tr w:rsidR="0014622A" w:rsidRPr="0014622A" w:rsidTr="00F657E8">
        <w:trPr>
          <w:cantSplit/>
          <w:trHeight w:val="409"/>
          <w:jc w:val="center"/>
        </w:trPr>
        <w:tc>
          <w:tcPr>
            <w:tcW w:w="3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六、研習後我更有信心因應與解決班級經營的困難。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</w:tr>
      <w:tr w:rsidR="0014622A" w:rsidRPr="0014622A" w:rsidTr="00F657E8">
        <w:trPr>
          <w:cantSplit/>
          <w:trHeight w:val="409"/>
          <w:jc w:val="center"/>
        </w:trPr>
        <w:tc>
          <w:tcPr>
            <w:tcW w:w="3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七、</w:t>
            </w:r>
            <w:r w:rsidRPr="0014622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學校會鼓勵教師勇於</w:t>
            </w:r>
            <w:r w:rsidRPr="0014622A">
              <w:rPr>
                <w:rFonts w:ascii="標楷體" w:eastAsia="標楷體" w:hAnsi="標楷體" w:hint="eastAsia"/>
                <w:color w:val="000000" w:themeColor="text1"/>
              </w:rPr>
              <w:t>嘗</w:t>
            </w:r>
            <w:r w:rsidRPr="0014622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試創新</w:t>
            </w:r>
            <w:r w:rsidRPr="0014622A">
              <w:rPr>
                <w:rFonts w:ascii="標楷體" w:eastAsia="標楷體" w:hAnsi="標楷體" w:hint="eastAsia"/>
                <w:color w:val="000000" w:themeColor="text1"/>
              </w:rPr>
              <w:t>班級經營</w:t>
            </w:r>
            <w:r w:rsidRPr="0014622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策略。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</w:tr>
      <w:tr w:rsidR="0014622A" w:rsidRPr="0014622A" w:rsidTr="00F657E8">
        <w:trPr>
          <w:cantSplit/>
          <w:trHeight w:val="409"/>
          <w:jc w:val="center"/>
        </w:trPr>
        <w:tc>
          <w:tcPr>
            <w:tcW w:w="3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八</w:t>
            </w:r>
            <w:r w:rsidRPr="0014622A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4622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學校會提供行政業務上的協助</w:t>
            </w:r>
            <w:r w:rsidRPr="0014622A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4622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支持老師參與進修研習的</w:t>
            </w:r>
          </w:p>
          <w:p w:rsidR="00834BCD" w:rsidRPr="0014622A" w:rsidRDefault="00834BCD" w:rsidP="00F657E8">
            <w:pPr>
              <w:snapToGrid w:val="0"/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機會</w:t>
            </w:r>
            <w:r w:rsidRPr="0014622A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4622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發展教師專業知能</w:t>
            </w:r>
            <w:r w:rsidRPr="0014622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</w:tr>
      <w:tr w:rsidR="0014622A" w:rsidRPr="0014622A" w:rsidTr="00F657E8">
        <w:trPr>
          <w:cantSplit/>
          <w:trHeight w:val="409"/>
          <w:jc w:val="center"/>
        </w:trPr>
        <w:tc>
          <w:tcPr>
            <w:tcW w:w="34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九</w:t>
            </w:r>
            <w:r w:rsidRPr="0014622A">
              <w:rPr>
                <w:rFonts w:ascii="標楷體" w:eastAsia="標楷體" w:hAnsi="標楷體" w:hint="eastAsia"/>
                <w:color w:val="000000" w:themeColor="text1"/>
              </w:rPr>
              <w:t>、我對此次</w:t>
            </w:r>
            <w:r w:rsidRPr="0014622A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班級經營工作坊</w:t>
            </w:r>
            <w:r w:rsidRPr="0014622A">
              <w:rPr>
                <w:rFonts w:ascii="標楷體" w:eastAsia="標楷體" w:hAnsi="標楷體" w:hint="eastAsia"/>
                <w:color w:val="000000" w:themeColor="text1"/>
              </w:rPr>
              <w:t>的學習效益感到滿意。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4BCD" w:rsidRPr="0014622A" w:rsidRDefault="00834BCD" w:rsidP="00F657E8">
            <w:pPr>
              <w:snapToGrid w:val="0"/>
              <w:spacing w:line="320" w:lineRule="exact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622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</w:tr>
    </w:tbl>
    <w:p w:rsidR="00834BCD" w:rsidRPr="0014622A" w:rsidRDefault="00834BCD" w:rsidP="00834BCD">
      <w:pPr>
        <w:snapToGrid w:val="0"/>
        <w:spacing w:beforeLines="50" w:before="180"/>
        <w:rPr>
          <w:rFonts w:ascii="標楷體" w:eastAsia="標楷體" w:hAnsi="標楷體"/>
          <w:b/>
          <w:i/>
          <w:color w:val="000000" w:themeColor="text1"/>
        </w:rPr>
      </w:pPr>
      <w:r w:rsidRPr="0014622A">
        <w:rPr>
          <w:rFonts w:ascii="標楷體" w:eastAsia="標楷體" w:hAnsi="標楷體" w:hint="eastAsia"/>
          <w:b/>
          <w:i/>
          <w:color w:val="000000" w:themeColor="text1"/>
        </w:rPr>
        <w:t>參.相關意見及建議：</w:t>
      </w:r>
    </w:p>
    <w:p w:rsidR="00834BCD" w:rsidRPr="0014622A" w:rsidRDefault="00834BCD" w:rsidP="00834BCD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◎請問您是否將此次研習內容應用在</w:t>
      </w: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>學校課程規劃/</w:t>
      </w:r>
      <w:r w:rsidRPr="0014622A">
        <w:rPr>
          <w:rFonts w:ascii="標楷體" w:eastAsia="標楷體" w:hAnsi="標楷體" w:hint="eastAsia"/>
          <w:color w:val="000000" w:themeColor="text1"/>
        </w:rPr>
        <w:t>教學現場？</w:t>
      </w:r>
    </w:p>
    <w:p w:rsidR="00834BCD" w:rsidRPr="0014622A" w:rsidRDefault="00834BCD" w:rsidP="00834BCD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 xml:space="preserve">  如果有，請簡述您應用的方式與</w:t>
      </w: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>收穫</w:t>
      </w:r>
      <w:r w:rsidRPr="0014622A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4622A" w:rsidRPr="0014622A" w:rsidTr="00F657E8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BCD" w:rsidRPr="0014622A" w:rsidRDefault="00834BCD" w:rsidP="00F657E8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34BCD" w:rsidRPr="0014622A" w:rsidRDefault="00834BCD" w:rsidP="00834BCD">
      <w:pPr>
        <w:autoSpaceDE w:val="0"/>
        <w:autoSpaceDN w:val="0"/>
        <w:adjustRightInd w:val="0"/>
        <w:snapToGrid w:val="0"/>
        <w:spacing w:afterLines="50" w:after="180" w:line="32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如果沒有，請說明您尚未實際運用的原因。</w:t>
      </w:r>
    </w:p>
    <w:p w:rsidR="00834BCD" w:rsidRPr="0014622A" w:rsidRDefault="00834BCD" w:rsidP="00834BCD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u w:val="single"/>
        </w:rPr>
      </w:pPr>
      <w:r w:rsidRPr="0014622A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</w:t>
      </w:r>
    </w:p>
    <w:p w:rsidR="00834BCD" w:rsidRPr="0014622A" w:rsidRDefault="00834BCD" w:rsidP="00834BCD">
      <w:pPr>
        <w:autoSpaceDE w:val="0"/>
        <w:autoSpaceDN w:val="0"/>
        <w:adjustRightInd w:val="0"/>
        <w:spacing w:afterLines="50" w:after="180" w:line="320" w:lineRule="exact"/>
        <w:ind w:left="240" w:hangingChars="100" w:hanging="240"/>
        <w:rPr>
          <w:rFonts w:ascii="標楷體" w:eastAsia="標楷體" w:hAnsi="標楷體"/>
          <w:color w:val="000000" w:themeColor="text1"/>
        </w:rPr>
      </w:pPr>
      <w:r w:rsidRPr="0014622A">
        <w:rPr>
          <w:rFonts w:ascii="標楷體" w:eastAsia="標楷體" w:hAnsi="標楷體" w:hint="eastAsia"/>
          <w:color w:val="000000" w:themeColor="text1"/>
        </w:rPr>
        <w:t>◎請問您將此次研習內容應用在</w:t>
      </w: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>學校</w:t>
      </w:r>
      <w:r w:rsidRPr="0014622A">
        <w:rPr>
          <w:rFonts w:ascii="標楷體" w:eastAsia="標楷體" w:hAnsi="標楷體" w:hint="eastAsia"/>
          <w:color w:val="000000" w:themeColor="text1"/>
        </w:rPr>
        <w:t>時，</w:t>
      </w: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>是否有</w:t>
      </w:r>
      <w:r w:rsidRPr="0014622A">
        <w:rPr>
          <w:rFonts w:ascii="標楷體" w:eastAsia="標楷體" w:hAnsi="標楷體" w:hint="eastAsia"/>
          <w:color w:val="000000" w:themeColor="text1"/>
        </w:rPr>
        <w:t>面臨</w:t>
      </w:r>
      <w:r w:rsidRPr="0014622A">
        <w:rPr>
          <w:rFonts w:ascii="標楷體" w:eastAsia="標楷體" w:hAnsi="標楷體" w:hint="eastAsia"/>
          <w:color w:val="000000" w:themeColor="text1"/>
          <w:lang w:eastAsia="zh-HK"/>
        </w:rPr>
        <w:t>什麼問題</w:t>
      </w:r>
      <w:r w:rsidRPr="0014622A">
        <w:rPr>
          <w:rFonts w:ascii="標楷體" w:eastAsia="標楷體" w:hAnsi="標楷體" w:hint="eastAsia"/>
          <w:color w:val="000000" w:themeColor="text1"/>
        </w:rPr>
        <w:t>？您的解決策略又是什麼？</w:t>
      </w:r>
    </w:p>
    <w:p w:rsidR="002319A9" w:rsidRPr="002F43A4" w:rsidRDefault="00834BCD" w:rsidP="002F43A4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 w:cstheme="majorBidi"/>
          <w:bCs/>
          <w:color w:val="000000" w:themeColor="text1"/>
          <w:kern w:val="52"/>
          <w:szCs w:val="52"/>
        </w:rPr>
      </w:pPr>
      <w:r w:rsidRPr="0014622A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</w:t>
      </w:r>
    </w:p>
    <w:sectPr w:rsidR="002319A9" w:rsidRPr="002F43A4" w:rsidSect="005145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5B" w:rsidRDefault="009B565B" w:rsidP="005145E0">
      <w:r>
        <w:separator/>
      </w:r>
    </w:p>
  </w:endnote>
  <w:endnote w:type="continuationSeparator" w:id="0">
    <w:p w:rsidR="009B565B" w:rsidRDefault="009B565B" w:rsidP="0051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5B" w:rsidRDefault="009B565B" w:rsidP="005145E0">
      <w:r>
        <w:separator/>
      </w:r>
    </w:p>
  </w:footnote>
  <w:footnote w:type="continuationSeparator" w:id="0">
    <w:p w:rsidR="009B565B" w:rsidRDefault="009B565B" w:rsidP="0051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BB5"/>
    <w:multiLevelType w:val="multilevel"/>
    <w:tmpl w:val="B17C4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A7DAD"/>
    <w:multiLevelType w:val="hybridMultilevel"/>
    <w:tmpl w:val="37564382"/>
    <w:lvl w:ilvl="0" w:tplc="ABE62B16">
      <w:start w:val="1"/>
      <w:numFmt w:val="taiwaneseCountingThousand"/>
      <w:lvlText w:val="(%1)"/>
      <w:lvlJc w:val="left"/>
      <w:pPr>
        <w:ind w:left="133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2" w15:restartNumberingAfterBreak="0">
    <w:nsid w:val="0DCE5885"/>
    <w:multiLevelType w:val="multilevel"/>
    <w:tmpl w:val="39FE3E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774543"/>
    <w:multiLevelType w:val="hybridMultilevel"/>
    <w:tmpl w:val="AA086658"/>
    <w:lvl w:ilvl="0" w:tplc="CBB6B2EC">
      <w:start w:val="1"/>
      <w:numFmt w:val="taiwaneseCountingThousand"/>
      <w:lvlText w:val="（%1）"/>
      <w:lvlJc w:val="left"/>
      <w:pPr>
        <w:ind w:left="11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4" w15:restartNumberingAfterBreak="0">
    <w:nsid w:val="13124FF7"/>
    <w:multiLevelType w:val="multilevel"/>
    <w:tmpl w:val="E3283B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81509"/>
    <w:multiLevelType w:val="hybridMultilevel"/>
    <w:tmpl w:val="5DB097DE"/>
    <w:lvl w:ilvl="0" w:tplc="073AC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3B5A38"/>
    <w:multiLevelType w:val="hybridMultilevel"/>
    <w:tmpl w:val="E5103B32"/>
    <w:lvl w:ilvl="0" w:tplc="9000BB4E">
      <w:start w:val="1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117644"/>
    <w:multiLevelType w:val="hybridMultilevel"/>
    <w:tmpl w:val="2BFCEE7A"/>
    <w:lvl w:ilvl="0" w:tplc="22A6A0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1E676C"/>
    <w:multiLevelType w:val="multilevel"/>
    <w:tmpl w:val="F33CEF80"/>
    <w:lvl w:ilvl="0">
      <w:start w:val="1"/>
      <w:numFmt w:val="decimal"/>
      <w:lvlText w:val="1-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4F4C4D"/>
    <w:multiLevelType w:val="hybridMultilevel"/>
    <w:tmpl w:val="8418147C"/>
    <w:lvl w:ilvl="0" w:tplc="67245D3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2A43830"/>
    <w:multiLevelType w:val="hybridMultilevel"/>
    <w:tmpl w:val="2A74030E"/>
    <w:lvl w:ilvl="0" w:tplc="921E0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3B3544"/>
    <w:multiLevelType w:val="hybridMultilevel"/>
    <w:tmpl w:val="61FEB06E"/>
    <w:lvl w:ilvl="0" w:tplc="A99AE500">
      <w:start w:val="1"/>
      <w:numFmt w:val="decimal"/>
      <w:lvlText w:val="%1."/>
      <w:lvlJc w:val="left"/>
      <w:pPr>
        <w:ind w:left="480" w:hanging="480"/>
      </w:pPr>
      <w:rPr>
        <w:rFonts w:hint="eastAsia"/>
        <w:cap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4745DE"/>
    <w:multiLevelType w:val="multilevel"/>
    <w:tmpl w:val="16D2B5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C13E6C"/>
    <w:multiLevelType w:val="multilevel"/>
    <w:tmpl w:val="F71A52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EB5772"/>
    <w:multiLevelType w:val="hybridMultilevel"/>
    <w:tmpl w:val="39B2AEF8"/>
    <w:lvl w:ilvl="0" w:tplc="FC5AC190">
      <w:start w:val="1"/>
      <w:numFmt w:val="taiwaneseCountingThousand"/>
      <w:lvlText w:val="（%1）"/>
      <w:lvlJc w:val="left"/>
      <w:pPr>
        <w:ind w:left="12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15" w15:restartNumberingAfterBreak="0">
    <w:nsid w:val="2C5861F9"/>
    <w:multiLevelType w:val="hybridMultilevel"/>
    <w:tmpl w:val="7D303DC0"/>
    <w:lvl w:ilvl="0" w:tplc="0154490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1537B36"/>
    <w:multiLevelType w:val="hybridMultilevel"/>
    <w:tmpl w:val="8E74A15E"/>
    <w:lvl w:ilvl="0" w:tplc="7760243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822FCF"/>
    <w:multiLevelType w:val="multilevel"/>
    <w:tmpl w:val="92DC7A9E"/>
    <w:lvl w:ilvl="0">
      <w:start w:val="1"/>
      <w:numFmt w:val="decimal"/>
      <w:lvlText w:val="3-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D5720C"/>
    <w:multiLevelType w:val="hybridMultilevel"/>
    <w:tmpl w:val="B67AE3D4"/>
    <w:lvl w:ilvl="0" w:tplc="C87013AA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9A70BE0"/>
    <w:multiLevelType w:val="multilevel"/>
    <w:tmpl w:val="96C8F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286AB9"/>
    <w:multiLevelType w:val="multilevel"/>
    <w:tmpl w:val="080E78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947843"/>
    <w:multiLevelType w:val="hybridMultilevel"/>
    <w:tmpl w:val="CE02D1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C2723F"/>
    <w:multiLevelType w:val="hybridMultilevel"/>
    <w:tmpl w:val="5EDEDD30"/>
    <w:lvl w:ilvl="0" w:tplc="01E4C03C">
      <w:start w:val="1"/>
      <w:numFmt w:val="taiwaneseCountingThousand"/>
      <w:lvlText w:val="(%1)"/>
      <w:lvlJc w:val="left"/>
      <w:pPr>
        <w:ind w:left="9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3" w15:restartNumberingAfterBreak="0">
    <w:nsid w:val="44012A3C"/>
    <w:multiLevelType w:val="hybridMultilevel"/>
    <w:tmpl w:val="01F67192"/>
    <w:lvl w:ilvl="0" w:tplc="5DDE6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E63657"/>
    <w:multiLevelType w:val="multilevel"/>
    <w:tmpl w:val="BACEE98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F62B81"/>
    <w:multiLevelType w:val="multilevel"/>
    <w:tmpl w:val="64800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C46C63"/>
    <w:multiLevelType w:val="hybridMultilevel"/>
    <w:tmpl w:val="9D3CB64C"/>
    <w:lvl w:ilvl="0" w:tplc="F1781D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4D821DE"/>
    <w:multiLevelType w:val="hybridMultilevel"/>
    <w:tmpl w:val="0980BC40"/>
    <w:lvl w:ilvl="0" w:tplc="07280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4736EA"/>
    <w:multiLevelType w:val="hybridMultilevel"/>
    <w:tmpl w:val="671C36BA"/>
    <w:lvl w:ilvl="0" w:tplc="41025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3B375C"/>
    <w:multiLevelType w:val="multilevel"/>
    <w:tmpl w:val="E38E5D2A"/>
    <w:lvl w:ilvl="0">
      <w:start w:val="1"/>
      <w:numFmt w:val="decimal"/>
      <w:lvlText w:val="2-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AC39A1"/>
    <w:multiLevelType w:val="multilevel"/>
    <w:tmpl w:val="1D0230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3D214A"/>
    <w:multiLevelType w:val="multilevel"/>
    <w:tmpl w:val="9CA25CF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EC4CC3"/>
    <w:multiLevelType w:val="hybridMultilevel"/>
    <w:tmpl w:val="1728D6FA"/>
    <w:lvl w:ilvl="0" w:tplc="5DDE6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F678FC"/>
    <w:multiLevelType w:val="multilevel"/>
    <w:tmpl w:val="3AF06D6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B1135F"/>
    <w:multiLevelType w:val="hybridMultilevel"/>
    <w:tmpl w:val="2BFCEE7A"/>
    <w:lvl w:ilvl="0" w:tplc="22A6A0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D245B8E"/>
    <w:multiLevelType w:val="hybridMultilevel"/>
    <w:tmpl w:val="DED630CA"/>
    <w:lvl w:ilvl="0" w:tplc="DA00CF64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E1F6400"/>
    <w:multiLevelType w:val="multilevel"/>
    <w:tmpl w:val="4D369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8676B"/>
    <w:multiLevelType w:val="hybridMultilevel"/>
    <w:tmpl w:val="D0668794"/>
    <w:lvl w:ilvl="0" w:tplc="67245D3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0077B68"/>
    <w:multiLevelType w:val="hybridMultilevel"/>
    <w:tmpl w:val="06DEAC90"/>
    <w:lvl w:ilvl="0" w:tplc="9476E7FA">
      <w:start w:val="9"/>
      <w:numFmt w:val="taiwaneseCountingThousand"/>
      <w:lvlText w:val="%1、"/>
      <w:lvlJc w:val="left"/>
      <w:pPr>
        <w:ind w:left="1596" w:hanging="720"/>
      </w:pPr>
      <w:rPr>
        <w:rFonts w:hint="default"/>
        <w:lang w:val="en-US"/>
      </w:rPr>
    </w:lvl>
    <w:lvl w:ilvl="1" w:tplc="5A6EC2F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EA130F"/>
    <w:multiLevelType w:val="hybridMultilevel"/>
    <w:tmpl w:val="86FCDC62"/>
    <w:lvl w:ilvl="0" w:tplc="67245D3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21E495B"/>
    <w:multiLevelType w:val="hybridMultilevel"/>
    <w:tmpl w:val="7D220182"/>
    <w:lvl w:ilvl="0" w:tplc="D1903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C836DA"/>
    <w:multiLevelType w:val="hybridMultilevel"/>
    <w:tmpl w:val="911AFF8E"/>
    <w:lvl w:ilvl="0" w:tplc="E7D0A87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702162"/>
    <w:multiLevelType w:val="hybridMultilevel"/>
    <w:tmpl w:val="CF4C3368"/>
    <w:lvl w:ilvl="0" w:tplc="80EA1B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B9479F"/>
    <w:multiLevelType w:val="multilevel"/>
    <w:tmpl w:val="BD5E336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3E1611"/>
    <w:multiLevelType w:val="hybridMultilevel"/>
    <w:tmpl w:val="DFDC9858"/>
    <w:lvl w:ilvl="0" w:tplc="FC946F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1"/>
  </w:num>
  <w:num w:numId="20">
    <w:abstractNumId w:val="27"/>
  </w:num>
  <w:num w:numId="21">
    <w:abstractNumId w:val="32"/>
  </w:num>
  <w:num w:numId="22">
    <w:abstractNumId w:val="5"/>
  </w:num>
  <w:num w:numId="23">
    <w:abstractNumId w:val="41"/>
  </w:num>
  <w:num w:numId="24">
    <w:abstractNumId w:val="16"/>
  </w:num>
  <w:num w:numId="25">
    <w:abstractNumId w:val="23"/>
  </w:num>
  <w:num w:numId="26">
    <w:abstractNumId w:val="26"/>
  </w:num>
  <w:num w:numId="27">
    <w:abstractNumId w:val="42"/>
  </w:num>
  <w:num w:numId="28">
    <w:abstractNumId w:val="15"/>
  </w:num>
  <w:num w:numId="29">
    <w:abstractNumId w:val="34"/>
  </w:num>
  <w:num w:numId="30">
    <w:abstractNumId w:val="1"/>
  </w:num>
  <w:num w:numId="31">
    <w:abstractNumId w:val="22"/>
  </w:num>
  <w:num w:numId="32">
    <w:abstractNumId w:val="7"/>
  </w:num>
  <w:num w:numId="33">
    <w:abstractNumId w:val="38"/>
  </w:num>
  <w:num w:numId="34">
    <w:abstractNumId w:val="44"/>
  </w:num>
  <w:num w:numId="35">
    <w:abstractNumId w:val="6"/>
  </w:num>
  <w:num w:numId="36">
    <w:abstractNumId w:val="10"/>
  </w:num>
  <w:num w:numId="37">
    <w:abstractNumId w:val="9"/>
  </w:num>
  <w:num w:numId="38">
    <w:abstractNumId w:val="39"/>
  </w:num>
  <w:num w:numId="39">
    <w:abstractNumId w:val="37"/>
  </w:num>
  <w:num w:numId="40">
    <w:abstractNumId w:val="14"/>
  </w:num>
  <w:num w:numId="41">
    <w:abstractNumId w:val="28"/>
  </w:num>
  <w:num w:numId="42">
    <w:abstractNumId w:val="40"/>
  </w:num>
  <w:num w:numId="43">
    <w:abstractNumId w:val="3"/>
  </w:num>
  <w:num w:numId="44">
    <w:abstractNumId w:val="18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71"/>
    <w:rsid w:val="000C376D"/>
    <w:rsid w:val="0014622A"/>
    <w:rsid w:val="001B0E1E"/>
    <w:rsid w:val="002319A9"/>
    <w:rsid w:val="002F43A4"/>
    <w:rsid w:val="002F7F14"/>
    <w:rsid w:val="00372D67"/>
    <w:rsid w:val="003A4A80"/>
    <w:rsid w:val="003B3141"/>
    <w:rsid w:val="00427C72"/>
    <w:rsid w:val="004328C9"/>
    <w:rsid w:val="004E5BB0"/>
    <w:rsid w:val="004E7CB0"/>
    <w:rsid w:val="005145E0"/>
    <w:rsid w:val="005810A3"/>
    <w:rsid w:val="006458B5"/>
    <w:rsid w:val="00671E07"/>
    <w:rsid w:val="006F26C3"/>
    <w:rsid w:val="007123B3"/>
    <w:rsid w:val="00790353"/>
    <w:rsid w:val="007A6BCA"/>
    <w:rsid w:val="007D6C4D"/>
    <w:rsid w:val="00834BCD"/>
    <w:rsid w:val="008D1D87"/>
    <w:rsid w:val="00912887"/>
    <w:rsid w:val="0091786C"/>
    <w:rsid w:val="0096366F"/>
    <w:rsid w:val="0099672B"/>
    <w:rsid w:val="009B565B"/>
    <w:rsid w:val="009B7A67"/>
    <w:rsid w:val="00A10200"/>
    <w:rsid w:val="00AB16A6"/>
    <w:rsid w:val="00AD012A"/>
    <w:rsid w:val="00B22CD5"/>
    <w:rsid w:val="00B51DFE"/>
    <w:rsid w:val="00C74852"/>
    <w:rsid w:val="00CA4769"/>
    <w:rsid w:val="00CA63B4"/>
    <w:rsid w:val="00CB5F71"/>
    <w:rsid w:val="00D95191"/>
    <w:rsid w:val="00DF104E"/>
    <w:rsid w:val="00E10F1B"/>
    <w:rsid w:val="00E44919"/>
    <w:rsid w:val="00E47E64"/>
    <w:rsid w:val="00E647BD"/>
    <w:rsid w:val="00F26388"/>
    <w:rsid w:val="00F84B34"/>
    <w:rsid w:val="00F91880"/>
    <w:rsid w:val="00F92BDD"/>
    <w:rsid w:val="00FE5FF5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880662-55B6-44A1-8353-A15A9381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BC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88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12887"/>
    <w:pPr>
      <w:keepNext/>
      <w:spacing w:line="480" w:lineRule="exact"/>
      <w:ind w:leftChars="200" w:left="400" w:hangingChars="200" w:hanging="200"/>
      <w:textAlignment w:val="center"/>
      <w:outlineLvl w:val="1"/>
    </w:pPr>
    <w:rPr>
      <w:rFonts w:asciiTheme="majorHAnsi" w:eastAsia="標楷體" w:hAnsiTheme="majorHAnsi" w:cstheme="majorBidi"/>
      <w:bCs/>
      <w:szCs w:val="48"/>
    </w:rPr>
  </w:style>
  <w:style w:type="paragraph" w:styleId="3">
    <w:name w:val="heading 3"/>
    <w:next w:val="a"/>
    <w:link w:val="30"/>
    <w:uiPriority w:val="9"/>
    <w:unhideWhenUsed/>
    <w:qFormat/>
    <w:rsid w:val="00912887"/>
    <w:pPr>
      <w:keepNext/>
      <w:outlineLvl w:val="2"/>
    </w:pPr>
    <w:rPr>
      <w:rFonts w:ascii="Times New Roman" w:eastAsia="標楷體" w:hAnsi="Times New Roman" w:cstheme="majorBidi"/>
      <w:bCs/>
      <w:color w:val="000000" w:themeColor="text1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91288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45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4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45E0"/>
    <w:rPr>
      <w:sz w:val="20"/>
      <w:szCs w:val="20"/>
    </w:rPr>
  </w:style>
  <w:style w:type="paragraph" w:styleId="a7">
    <w:name w:val="No Spacing"/>
    <w:uiPriority w:val="1"/>
    <w:qFormat/>
    <w:rsid w:val="00FF4F1F"/>
    <w:pPr>
      <w:spacing w:after="120" w:line="276" w:lineRule="auto"/>
    </w:pPr>
    <w:rPr>
      <w:kern w:val="0"/>
      <w:sz w:val="21"/>
      <w:szCs w:val="21"/>
    </w:rPr>
  </w:style>
  <w:style w:type="character" w:customStyle="1" w:styleId="10">
    <w:name w:val="標題 1 字元"/>
    <w:basedOn w:val="a0"/>
    <w:link w:val="1"/>
    <w:uiPriority w:val="9"/>
    <w:rsid w:val="0091288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912887"/>
    <w:rPr>
      <w:rFonts w:asciiTheme="majorHAnsi" w:eastAsia="標楷體" w:hAnsiTheme="majorHAnsi" w:cstheme="majorBidi"/>
      <w:bCs/>
      <w:szCs w:val="48"/>
    </w:rPr>
  </w:style>
  <w:style w:type="character" w:customStyle="1" w:styleId="30">
    <w:name w:val="標題 3 字元"/>
    <w:basedOn w:val="a0"/>
    <w:link w:val="3"/>
    <w:uiPriority w:val="9"/>
    <w:rsid w:val="00912887"/>
    <w:rPr>
      <w:rFonts w:ascii="Times New Roman" w:eastAsia="標楷體" w:hAnsi="Times New Roman" w:cstheme="majorBidi"/>
      <w:bCs/>
      <w:color w:val="000000" w:themeColor="text1"/>
      <w:szCs w:val="36"/>
    </w:rPr>
  </w:style>
  <w:style w:type="character" w:customStyle="1" w:styleId="40">
    <w:name w:val="標題 4 字元"/>
    <w:basedOn w:val="a0"/>
    <w:link w:val="4"/>
    <w:uiPriority w:val="9"/>
    <w:rsid w:val="00912887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9"/>
    <w:uiPriority w:val="34"/>
    <w:qFormat/>
    <w:rsid w:val="0091288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8"/>
    <w:uiPriority w:val="34"/>
    <w:rsid w:val="00912887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91288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12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1288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OC Heading"/>
    <w:basedOn w:val="1"/>
    <w:next w:val="a"/>
    <w:uiPriority w:val="39"/>
    <w:unhideWhenUsed/>
    <w:qFormat/>
    <w:rsid w:val="0091288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12887"/>
    <w:pPr>
      <w:spacing w:line="360" w:lineRule="auto"/>
    </w:pPr>
    <w:rPr>
      <w:rFonts w:ascii="Times New Roman" w:eastAsia="標楷體" w:hAnsi="Times New Roman"/>
    </w:rPr>
  </w:style>
  <w:style w:type="paragraph" w:styleId="21">
    <w:name w:val="toc 2"/>
    <w:basedOn w:val="a"/>
    <w:next w:val="a"/>
    <w:autoRedefine/>
    <w:uiPriority w:val="39"/>
    <w:unhideWhenUsed/>
    <w:rsid w:val="00912887"/>
    <w:pPr>
      <w:spacing w:line="360" w:lineRule="auto"/>
      <w:ind w:leftChars="200" w:left="480"/>
    </w:pPr>
    <w:rPr>
      <w:rFonts w:ascii="Times New Roman" w:eastAsia="標楷體" w:hAnsi="Times New Roman"/>
    </w:rPr>
  </w:style>
  <w:style w:type="character" w:styleId="ae">
    <w:name w:val="Hyperlink"/>
    <w:basedOn w:val="a0"/>
    <w:uiPriority w:val="99"/>
    <w:unhideWhenUsed/>
    <w:rsid w:val="00912887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912887"/>
    <w:pPr>
      <w:spacing w:line="360" w:lineRule="auto"/>
      <w:ind w:leftChars="400" w:left="960"/>
    </w:pPr>
    <w:rPr>
      <w:rFonts w:ascii="Times New Roman" w:eastAsia="標楷體" w:hAnsi="Times New Roman"/>
    </w:rPr>
  </w:style>
  <w:style w:type="character" w:styleId="af">
    <w:name w:val="annotation reference"/>
    <w:basedOn w:val="a0"/>
    <w:uiPriority w:val="99"/>
    <w:semiHidden/>
    <w:unhideWhenUsed/>
    <w:rsid w:val="0091288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12887"/>
    <w:pPr>
      <w:spacing w:line="360" w:lineRule="auto"/>
    </w:pPr>
    <w:rPr>
      <w:rFonts w:ascii="Times New Roman" w:eastAsia="標楷體" w:hAnsi="Times New Roman"/>
    </w:rPr>
  </w:style>
  <w:style w:type="character" w:customStyle="1" w:styleId="af1">
    <w:name w:val="註解文字 字元"/>
    <w:basedOn w:val="a0"/>
    <w:link w:val="af0"/>
    <w:uiPriority w:val="99"/>
    <w:semiHidden/>
    <w:rsid w:val="00912887"/>
    <w:rPr>
      <w:rFonts w:ascii="Times New Roman" w:eastAsia="標楷體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288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12887"/>
    <w:rPr>
      <w:rFonts w:ascii="Times New Roman" w:eastAsia="標楷體" w:hAnsi="Times New Roman"/>
      <w:b/>
      <w:bCs/>
    </w:rPr>
  </w:style>
  <w:style w:type="character" w:styleId="af4">
    <w:name w:val="Intense Emphasis"/>
    <w:basedOn w:val="a0"/>
    <w:uiPriority w:val="21"/>
    <w:qFormat/>
    <w:rsid w:val="00912887"/>
    <w:rPr>
      <w:b/>
      <w:bCs/>
      <w:i/>
      <w:iCs/>
      <w:color w:val="4F81BD" w:themeColor="accent1"/>
    </w:rPr>
  </w:style>
  <w:style w:type="paragraph" w:styleId="Web">
    <w:name w:val="Normal (Web)"/>
    <w:basedOn w:val="a"/>
    <w:uiPriority w:val="99"/>
    <w:unhideWhenUsed/>
    <w:rsid w:val="009128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2">
    <w:name w:val="表格格線1"/>
    <w:basedOn w:val="a1"/>
    <w:next w:val="aa"/>
    <w:rsid w:val="0091288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912887"/>
    <w:rPr>
      <w:b/>
      <w:bCs/>
    </w:rPr>
  </w:style>
  <w:style w:type="table" w:customStyle="1" w:styleId="22">
    <w:name w:val="表格格線2"/>
    <w:basedOn w:val="a1"/>
    <w:next w:val="aa"/>
    <w:rsid w:val="0091288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9128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葉嘉蓉</dc:creator>
  <cp:keywords/>
  <dc:description/>
  <cp:lastModifiedBy>教學組長</cp:lastModifiedBy>
  <cp:revision>2</cp:revision>
  <dcterms:created xsi:type="dcterms:W3CDTF">2022-09-14T05:15:00Z</dcterms:created>
  <dcterms:modified xsi:type="dcterms:W3CDTF">2022-09-14T05:15:00Z</dcterms:modified>
</cp:coreProperties>
</file>