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88" w:rsidRPr="00CD056A" w:rsidRDefault="00E55288" w:rsidP="00E55288">
      <w:pPr>
        <w:widowControl/>
        <w:spacing w:line="240" w:lineRule="auto"/>
        <w:jc w:val="center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澎湖縣</w:t>
      </w:r>
      <w:r w:rsidRPr="00CD056A">
        <w:rPr>
          <w:rFonts w:ascii="標楷體" w:hAnsi="標楷體" w:cs="標楷體"/>
        </w:rPr>
        <w:t>1</w:t>
      </w:r>
      <w:r w:rsidRPr="00CD056A">
        <w:rPr>
          <w:rFonts w:ascii="標楷體" w:hAnsi="標楷體" w:cs="標楷體" w:hint="eastAsia"/>
        </w:rPr>
        <w:t>10學年度精進國民中小學教師教學專業與課程品質整體推動計畫</w:t>
      </w:r>
    </w:p>
    <w:p w:rsidR="00E55288" w:rsidRPr="00CD056A" w:rsidRDefault="00E55288" w:rsidP="00E55288">
      <w:pPr>
        <w:pStyle w:val="1"/>
        <w:jc w:val="center"/>
        <w:textAlignment w:val="center"/>
        <w:rPr>
          <w:rFonts w:ascii="標楷體" w:hAnsi="標楷體"/>
          <w:color w:val="auto"/>
          <w:shd w:val="clear" w:color="auto" w:fill="F2F2F2"/>
        </w:rPr>
      </w:pPr>
      <w:bookmarkStart w:id="0" w:name="_Toc81176172"/>
      <w:r w:rsidRPr="00CD056A">
        <w:rPr>
          <w:rFonts w:ascii="標楷體" w:hAnsi="標楷體" w:hint="eastAsia"/>
          <w:color w:val="auto"/>
          <w:shd w:val="clear" w:color="auto" w:fill="F2F2F2"/>
        </w:rPr>
        <w:t>B1-3-1-III－</w:t>
      </w:r>
      <w:bookmarkStart w:id="1" w:name="_GoBack"/>
      <w:r w:rsidRPr="00CD056A">
        <w:rPr>
          <w:rFonts w:ascii="標楷體" w:hAnsi="標楷體" w:hint="eastAsia"/>
          <w:color w:val="auto"/>
          <w:shd w:val="clear" w:color="auto" w:fill="F2F2F2"/>
        </w:rPr>
        <w:t>教師課堂實踐動能－</w:t>
      </w:r>
      <w:bookmarkEnd w:id="0"/>
      <w:r w:rsidR="004F4881" w:rsidRPr="004F4881">
        <w:rPr>
          <w:rFonts w:ascii="標楷體" w:hAnsi="標楷體" w:hint="eastAsia"/>
          <w:color w:val="auto"/>
          <w:shd w:val="clear" w:color="auto" w:fill="F2F2F2"/>
        </w:rPr>
        <w:t>轉化教學的支柱：教師專業資本</w:t>
      </w:r>
      <w:bookmarkEnd w:id="1"/>
    </w:p>
    <w:p w:rsidR="00E55288" w:rsidRPr="00CD056A" w:rsidRDefault="00E55288" w:rsidP="00E55288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一、依據</w:t>
      </w:r>
    </w:p>
    <w:p w:rsidR="00E55288" w:rsidRPr="00CD056A" w:rsidRDefault="00E55288" w:rsidP="00E55288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（一）教育部補助直轄市、縣</w:t>
      </w:r>
      <w:r w:rsidRPr="00CD056A">
        <w:rPr>
          <w:rFonts w:ascii="標楷體" w:hAnsi="標楷體"/>
        </w:rPr>
        <w:t>(</w:t>
      </w:r>
      <w:r w:rsidRPr="00CD056A">
        <w:rPr>
          <w:rFonts w:ascii="標楷體" w:hAnsi="標楷體" w:cs="標楷體" w:hint="eastAsia"/>
        </w:rPr>
        <w:t>市</w:t>
      </w:r>
      <w:r w:rsidRPr="00CD056A">
        <w:rPr>
          <w:rFonts w:ascii="標楷體" w:hAnsi="標楷體"/>
        </w:rPr>
        <w:t>)</w:t>
      </w:r>
      <w:r w:rsidRPr="00CD056A">
        <w:rPr>
          <w:rFonts w:ascii="標楷體" w:hAnsi="標楷體" w:cs="標楷體" w:hint="eastAsia"/>
        </w:rPr>
        <w:t>政府精進國民中學及國民小學教師教學專業與課程品質作業要點。</w:t>
      </w:r>
    </w:p>
    <w:p w:rsidR="00E55288" w:rsidRPr="00CD056A" w:rsidRDefault="00E55288" w:rsidP="00E55288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（二）澎湖縣110學年度精進國民中小學教師教學專業與課程品質整體推動計畫。</w:t>
      </w:r>
    </w:p>
    <w:p w:rsidR="00E55288" w:rsidRPr="00CD056A" w:rsidRDefault="00E55288" w:rsidP="00E55288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二、目的</w:t>
      </w:r>
    </w:p>
    <w:p w:rsidR="00E55288" w:rsidRPr="00CD056A" w:rsidRDefault="00E55288" w:rsidP="00E55288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（一）提升教師學科專業知識、教學實務能力與教育態度，持續發展教師專業。</w:t>
      </w:r>
    </w:p>
    <w:p w:rsidR="00E55288" w:rsidRPr="00CD056A" w:rsidRDefault="00E55288" w:rsidP="00E55288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（二）凝聚教師提振教育改革行動力的共識與願景。</w:t>
      </w:r>
    </w:p>
    <w:p w:rsidR="00E55288" w:rsidRPr="00CD056A" w:rsidRDefault="00E55288" w:rsidP="00E55288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 w:rsidRPr="00CD056A">
        <w:rPr>
          <w:rFonts w:ascii="標楷體" w:hAnsi="標楷體" w:cs="標楷體" w:hint="eastAsia"/>
        </w:rPr>
        <w:t>（三）透過實務探討，協助教師釐清教育場域所面臨的困境與解決方案。</w:t>
      </w:r>
    </w:p>
    <w:p w:rsidR="00E55288" w:rsidRPr="00CD056A" w:rsidRDefault="00E55288" w:rsidP="00E55288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三、辦理單位</w:t>
      </w:r>
    </w:p>
    <w:p w:rsidR="00E55288" w:rsidRPr="00CD056A" w:rsidRDefault="00E55288" w:rsidP="00E55288">
      <w:pPr>
        <w:widowControl/>
        <w:spacing w:line="400" w:lineRule="exact"/>
        <w:ind w:leftChars="200" w:left="1200" w:hangingChars="300" w:hanging="720"/>
        <w:textAlignment w:val="center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（一）指導單位：教育部國民及學前教育署。</w:t>
      </w:r>
    </w:p>
    <w:p w:rsidR="00E55288" w:rsidRPr="00CD056A" w:rsidRDefault="00E55288" w:rsidP="00E55288">
      <w:pPr>
        <w:widowControl/>
        <w:spacing w:line="400" w:lineRule="exact"/>
        <w:ind w:leftChars="200" w:left="1200" w:hangingChars="300" w:hanging="720"/>
        <w:textAlignment w:val="center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（二）主辦單位：澎湖縣政府。</w:t>
      </w:r>
    </w:p>
    <w:p w:rsidR="00E55288" w:rsidRPr="00CD056A" w:rsidRDefault="00E55288" w:rsidP="00E55288">
      <w:pPr>
        <w:widowControl/>
        <w:spacing w:line="400" w:lineRule="exact"/>
        <w:ind w:leftChars="200" w:left="1200" w:hangingChars="300" w:hanging="720"/>
        <w:textAlignment w:val="center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（三）承辦單位：澎湖縣馬公市中正國民小學。</w:t>
      </w:r>
    </w:p>
    <w:p w:rsidR="00E55288" w:rsidRPr="00CD056A" w:rsidRDefault="00E55288" w:rsidP="00E55288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四、辦理日期及地點</w:t>
      </w:r>
    </w:p>
    <w:p w:rsidR="00E55288" w:rsidRPr="00CD056A" w:rsidRDefault="00E55288" w:rsidP="00E55288">
      <w:pPr>
        <w:widowControl/>
        <w:spacing w:line="400" w:lineRule="exact"/>
        <w:ind w:leftChars="200" w:left="1200" w:hangingChars="300" w:hanging="720"/>
        <w:textAlignment w:val="center"/>
        <w:rPr>
          <w:rFonts w:ascii="標楷體" w:hAnsi="標楷體"/>
        </w:rPr>
      </w:pPr>
      <w:r w:rsidRPr="00CD056A">
        <w:rPr>
          <w:rFonts w:ascii="標楷體" w:hAnsi="標楷體" w:cs="標楷體" w:hint="eastAsia"/>
        </w:rPr>
        <w:t>（一）辦理日期：</w:t>
      </w:r>
      <w:r w:rsidRPr="00CD056A">
        <w:rPr>
          <w:rFonts w:ascii="標楷體" w:hAnsi="標楷體"/>
        </w:rPr>
        <w:t>1</w:t>
      </w:r>
      <w:r w:rsidRPr="00CD056A">
        <w:rPr>
          <w:rFonts w:ascii="標楷體" w:hAnsi="標楷體" w:hint="eastAsia"/>
        </w:rPr>
        <w:t>10</w:t>
      </w:r>
      <w:r w:rsidRPr="00CD056A">
        <w:rPr>
          <w:rFonts w:ascii="標楷體" w:hAnsi="標楷體" w:cs="標楷體" w:hint="eastAsia"/>
        </w:rPr>
        <w:t>年12月1</w:t>
      </w:r>
      <w:r>
        <w:rPr>
          <w:rFonts w:ascii="標楷體" w:hAnsi="標楷體" w:cs="標楷體" w:hint="eastAsia"/>
        </w:rPr>
        <w:t>日（</w:t>
      </w:r>
      <w:r w:rsidRPr="00CD056A">
        <w:rPr>
          <w:rFonts w:ascii="標楷體" w:hAnsi="標楷體" w:cs="標楷體" w:hint="eastAsia"/>
        </w:rPr>
        <w:t>三），計4小時。</w:t>
      </w:r>
    </w:p>
    <w:p w:rsidR="00E55288" w:rsidRPr="004F4881" w:rsidRDefault="00E55288" w:rsidP="004F4881">
      <w:pPr>
        <w:spacing w:line="400" w:lineRule="exact"/>
        <w:ind w:leftChars="205" w:left="2378" w:hangingChars="786" w:hanging="1886"/>
        <w:textAlignment w:val="center"/>
        <w:rPr>
          <w:color w:val="FF0000"/>
        </w:rPr>
      </w:pPr>
      <w:r w:rsidRPr="00CD056A">
        <w:rPr>
          <w:rFonts w:ascii="標楷體" w:hAnsi="標楷體" w:cs="標楷體" w:hint="eastAsia"/>
        </w:rPr>
        <w:t>（二）辦理地點：</w:t>
      </w:r>
      <w:r w:rsidR="004F4881" w:rsidRPr="004F4881">
        <w:rPr>
          <w:rFonts w:ascii="標楷體" w:hAnsi="標楷體" w:cs="標楷體" w:hint="eastAsia"/>
        </w:rPr>
        <w:t>澎湖縣特殊教育資源中心綜合館。</w:t>
      </w:r>
      <w:r w:rsidR="004F4881" w:rsidRPr="004F4881">
        <w:rPr>
          <w:rFonts w:ascii="標楷體" w:hAnsi="標楷體" w:cs="標楷體" w:hint="eastAsia"/>
          <w:color w:val="FF0000"/>
        </w:rPr>
        <w:t>(倘報名人數不足100人，則研習地點改至澎湖縣馬公市中正國小視聽教室，確定地點於研習日前三天公告澎湖縣教育處網站。)</w:t>
      </w:r>
      <w:r w:rsidR="004F4881" w:rsidRPr="004F4881">
        <w:rPr>
          <w:rFonts w:cs="標楷體" w:hint="eastAsia"/>
          <w:color w:val="FF0000"/>
        </w:rPr>
        <w:t xml:space="preserve"> </w:t>
      </w:r>
    </w:p>
    <w:p w:rsidR="00E55288" w:rsidRPr="00CD056A" w:rsidRDefault="00E55288" w:rsidP="00E55288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五、參加對象與人數</w:t>
      </w:r>
    </w:p>
    <w:p w:rsidR="00E55288" w:rsidRPr="00CD056A" w:rsidRDefault="00E55288" w:rsidP="00E55288">
      <w:pPr>
        <w:widowControl/>
        <w:tabs>
          <w:tab w:val="left" w:pos="1536"/>
        </w:tabs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kern w:val="52"/>
        </w:rPr>
      </w:pPr>
      <w:r w:rsidRPr="00CD056A">
        <w:rPr>
          <w:rFonts w:ascii="標楷體" w:hAnsi="標楷體" w:cs="標楷體" w:hint="eastAsia"/>
          <w:kern w:val="52"/>
        </w:rPr>
        <w:t>對本議題有興趣之本縣國中小教師自由報名參加</w:t>
      </w:r>
      <w:r w:rsidRPr="00CD056A">
        <w:rPr>
          <w:rFonts w:ascii="標楷體" w:hAnsi="標楷體" w:cs="標楷體"/>
          <w:kern w:val="52"/>
        </w:rPr>
        <w:t>(</w:t>
      </w:r>
      <w:r w:rsidRPr="00CD056A">
        <w:rPr>
          <w:rFonts w:ascii="標楷體" w:hAnsi="標楷體" w:cs="標楷體" w:hint="eastAsia"/>
          <w:kern w:val="52"/>
        </w:rPr>
        <w:t>含代課及代理教師</w:t>
      </w:r>
      <w:r w:rsidRPr="00CD056A">
        <w:rPr>
          <w:rFonts w:ascii="標楷體" w:hAnsi="標楷體" w:cs="標楷體"/>
          <w:kern w:val="52"/>
        </w:rPr>
        <w:t>)</w:t>
      </w:r>
      <w:r w:rsidRPr="00CD056A">
        <w:rPr>
          <w:rFonts w:ascii="標楷體" w:hAnsi="標楷體" w:cs="標楷體" w:hint="eastAsia"/>
          <w:kern w:val="52"/>
        </w:rPr>
        <w:t>，共計250名。</w:t>
      </w:r>
    </w:p>
    <w:p w:rsidR="00E55288" w:rsidRPr="00CD056A" w:rsidRDefault="00E55288" w:rsidP="00E55288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r w:rsidRPr="00CD056A">
        <w:rPr>
          <w:rFonts w:ascii="標楷體" w:hAnsi="標楷體" w:hint="eastAsia"/>
        </w:rPr>
        <w:t>六、研習內容</w:t>
      </w:r>
    </w:p>
    <w:p w:rsidR="00822FE3" w:rsidRDefault="00E55288" w:rsidP="00E55288">
      <w:pPr>
        <w:widowControl/>
        <w:tabs>
          <w:tab w:val="left" w:pos="1536"/>
        </w:tabs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kern w:val="52"/>
        </w:rPr>
      </w:pPr>
      <w:r w:rsidRPr="00CD056A">
        <w:rPr>
          <w:rFonts w:ascii="標楷體" w:hAnsi="標楷體" w:cs="標楷體" w:hint="eastAsia"/>
          <w:kern w:val="52"/>
        </w:rPr>
        <w:t>辦理日期：110年12月1</w:t>
      </w:r>
      <w:r>
        <w:rPr>
          <w:rFonts w:ascii="標楷體" w:hAnsi="標楷體" w:cs="標楷體" w:hint="eastAsia"/>
          <w:kern w:val="52"/>
        </w:rPr>
        <w:t>日（</w:t>
      </w:r>
      <w:r w:rsidRPr="00CD056A">
        <w:rPr>
          <w:rFonts w:ascii="標楷體" w:hAnsi="標楷體" w:cs="標楷體" w:hint="eastAsia"/>
          <w:kern w:val="52"/>
        </w:rPr>
        <w:t>三）</w:t>
      </w:r>
    </w:p>
    <w:p w:rsidR="004F4881" w:rsidRPr="004F4881" w:rsidRDefault="00E55288" w:rsidP="00822FE3">
      <w:pPr>
        <w:widowControl/>
        <w:tabs>
          <w:tab w:val="left" w:pos="1536"/>
        </w:tabs>
        <w:spacing w:line="240" w:lineRule="auto"/>
        <w:ind w:leftChars="200" w:left="1200" w:hangingChars="300" w:hanging="720"/>
        <w:textAlignment w:val="center"/>
        <w:rPr>
          <w:rFonts w:hAnsi="標楷體" w:cs="標楷體"/>
          <w:color w:val="FF0000"/>
          <w:szCs w:val="24"/>
        </w:rPr>
      </w:pPr>
      <w:r w:rsidRPr="00CD056A">
        <w:rPr>
          <w:rFonts w:ascii="標楷體" w:hAnsi="標楷體" w:cs="標楷體" w:hint="eastAsia"/>
          <w:kern w:val="52"/>
        </w:rPr>
        <w:t>辦理地點：澎湖縣特殊教育資源中心綜合館</w:t>
      </w:r>
      <w:r w:rsidR="004F4881" w:rsidRPr="004F4881">
        <w:rPr>
          <w:rFonts w:hAnsi="標楷體" w:cs="標楷體" w:hint="eastAsia"/>
          <w:color w:val="FF0000"/>
          <w:szCs w:val="24"/>
        </w:rPr>
        <w:t>(</w:t>
      </w:r>
      <w:r w:rsidR="004F4881" w:rsidRPr="004F4881">
        <w:rPr>
          <w:rFonts w:hAnsi="標楷體" w:cs="標楷體" w:hint="eastAsia"/>
          <w:color w:val="FF0000"/>
          <w:szCs w:val="24"/>
        </w:rPr>
        <w:t>中正國小視聽教室</w:t>
      </w:r>
      <w:r w:rsidR="004F4881" w:rsidRPr="004F4881">
        <w:rPr>
          <w:rFonts w:hAnsi="標楷體" w:cs="標楷體" w:hint="eastAsia"/>
          <w:color w:val="FF0000"/>
          <w:szCs w:val="24"/>
        </w:rPr>
        <w:t>)</w:t>
      </w:r>
    </w:p>
    <w:tbl>
      <w:tblPr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3"/>
        <w:gridCol w:w="1765"/>
        <w:gridCol w:w="4478"/>
        <w:gridCol w:w="1590"/>
      </w:tblGrid>
      <w:tr w:rsidR="00E55288" w:rsidRPr="00CD056A" w:rsidTr="00C87D4C">
        <w:trPr>
          <w:trHeight w:val="1"/>
          <w:jc w:val="center"/>
        </w:trPr>
        <w:tc>
          <w:tcPr>
            <w:tcW w:w="965" w:type="pct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8" w:rsidRPr="00CD056A" w:rsidRDefault="00E55288" w:rsidP="00C87D4C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時　　間</w:t>
            </w:r>
          </w:p>
          <w:p w:rsidR="00E55288" w:rsidRPr="00CD056A" w:rsidRDefault="00E55288" w:rsidP="00C87D4C">
            <w:pPr>
              <w:spacing w:line="320" w:lineRule="exact"/>
              <w:ind w:right="-108" w:hanging="131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（歷時h/min）</w:t>
            </w:r>
          </w:p>
        </w:tc>
        <w:tc>
          <w:tcPr>
            <w:tcW w:w="909" w:type="pct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8" w:rsidRPr="00CD056A" w:rsidRDefault="00E55288" w:rsidP="00C87D4C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活動內容</w:t>
            </w:r>
          </w:p>
          <w:p w:rsidR="00E55288" w:rsidRPr="00CD056A" w:rsidRDefault="00E55288" w:rsidP="00C87D4C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 w:hint="eastAsia"/>
                <w:b/>
              </w:rPr>
              <w:t>課程名稱</w:t>
            </w:r>
          </w:p>
        </w:tc>
        <w:tc>
          <w:tcPr>
            <w:tcW w:w="2307" w:type="pct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8" w:rsidRPr="00CD056A" w:rsidRDefault="00E55288" w:rsidP="00C87D4C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主持人／主講人</w:t>
            </w:r>
          </w:p>
        </w:tc>
        <w:tc>
          <w:tcPr>
            <w:tcW w:w="819" w:type="pct"/>
            <w:shd w:val="pct20" w:color="auto" w:fill="auto"/>
            <w:vAlign w:val="center"/>
          </w:tcPr>
          <w:p w:rsidR="00E55288" w:rsidRPr="00CD056A" w:rsidRDefault="00E55288" w:rsidP="00C87D4C">
            <w:pPr>
              <w:spacing w:line="320" w:lineRule="exact"/>
              <w:jc w:val="center"/>
              <w:textAlignment w:val="center"/>
              <w:rPr>
                <w:rFonts w:ascii="標楷體" w:hAnsi="標楷體"/>
                <w:b/>
              </w:rPr>
            </w:pPr>
            <w:r w:rsidRPr="00CD056A">
              <w:rPr>
                <w:rFonts w:ascii="標楷體" w:hAnsi="標楷體"/>
                <w:b/>
              </w:rPr>
              <w:t>備註</w:t>
            </w:r>
          </w:p>
        </w:tc>
      </w:tr>
      <w:tr w:rsidR="00E55288" w:rsidRPr="00CD056A" w:rsidTr="00C87D4C">
        <w:trPr>
          <w:trHeight w:val="1"/>
          <w:jc w:val="center"/>
        </w:trPr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8" w:rsidRPr="00CD056A" w:rsidRDefault="00E55288" w:rsidP="00C87D4C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13:30～13:50</w:t>
            </w: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8" w:rsidRPr="00CD056A" w:rsidRDefault="00E55288" w:rsidP="00C87D4C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報到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8" w:rsidRPr="00CD056A" w:rsidRDefault="00E55288" w:rsidP="00C87D4C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 w:hint="eastAsia"/>
              </w:rPr>
              <w:t>中正國小</w:t>
            </w:r>
          </w:p>
        </w:tc>
        <w:tc>
          <w:tcPr>
            <w:tcW w:w="819" w:type="pct"/>
            <w:vAlign w:val="center"/>
          </w:tcPr>
          <w:p w:rsidR="00E55288" w:rsidRPr="00CD056A" w:rsidRDefault="00E55288" w:rsidP="00C87D4C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E55288" w:rsidRPr="00CD056A" w:rsidTr="00C87D4C">
        <w:trPr>
          <w:trHeight w:val="1"/>
          <w:jc w:val="center"/>
        </w:trPr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8" w:rsidRPr="00CD056A" w:rsidRDefault="00E55288" w:rsidP="00C87D4C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13:50～14:00</w:t>
            </w: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8" w:rsidRPr="00CD056A" w:rsidRDefault="00E55288" w:rsidP="00C87D4C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開幕致詞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288" w:rsidRPr="00CD056A" w:rsidRDefault="00E55288" w:rsidP="00C87D4C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教育</w:t>
            </w:r>
            <w:r w:rsidRPr="00CD056A">
              <w:rPr>
                <w:rFonts w:ascii="標楷體" w:hAnsi="標楷體" w:hint="eastAsia"/>
              </w:rPr>
              <w:t>處長官</w:t>
            </w:r>
          </w:p>
          <w:p w:rsidR="00E55288" w:rsidRPr="00CD056A" w:rsidRDefault="00E55288" w:rsidP="00C87D4C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林宗彥校長</w:t>
            </w:r>
          </w:p>
        </w:tc>
        <w:tc>
          <w:tcPr>
            <w:tcW w:w="819" w:type="pct"/>
            <w:vAlign w:val="center"/>
          </w:tcPr>
          <w:p w:rsidR="00E55288" w:rsidRPr="00CD056A" w:rsidRDefault="00E55288" w:rsidP="00C87D4C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822FE3" w:rsidRPr="00CD056A" w:rsidTr="00C87D4C">
        <w:trPr>
          <w:trHeight w:val="1"/>
          <w:jc w:val="center"/>
        </w:trPr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FE3" w:rsidRPr="00CD056A" w:rsidRDefault="00822FE3" w:rsidP="00822FE3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14:00～15:30</w:t>
            </w:r>
          </w:p>
          <w:p w:rsidR="00822FE3" w:rsidRPr="00CD056A" w:rsidRDefault="00822FE3" w:rsidP="00822FE3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（90mins）</w:t>
            </w: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FE3" w:rsidRPr="008E413F" w:rsidRDefault="00822FE3" w:rsidP="00822FE3">
            <w:pPr>
              <w:spacing w:line="400" w:lineRule="exact"/>
              <w:jc w:val="center"/>
              <w:textAlignment w:val="center"/>
              <w:rPr>
                <w:rFonts w:ascii="標楷體" w:hAnsi="標楷體"/>
                <w:color w:val="000000" w:themeColor="text1"/>
              </w:rPr>
            </w:pPr>
            <w:r w:rsidRPr="008E413F">
              <w:rPr>
                <w:rFonts w:ascii="標楷體" w:hAnsi="標楷體" w:hint="eastAsia"/>
                <w:color w:val="000000" w:themeColor="text1"/>
              </w:rPr>
              <w:t>成為教育變革的能動者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FE3" w:rsidRPr="008E413F" w:rsidRDefault="00822FE3" w:rsidP="00822FE3">
            <w:pPr>
              <w:spacing w:line="400" w:lineRule="exact"/>
              <w:ind w:left="720" w:right="-16" w:hangingChars="300" w:hanging="720"/>
              <w:jc w:val="center"/>
              <w:textAlignment w:val="center"/>
              <w:rPr>
                <w:rFonts w:ascii="標楷體" w:hAnsi="標楷體"/>
                <w:color w:val="000000" w:themeColor="text1"/>
              </w:rPr>
            </w:pPr>
            <w:r w:rsidRPr="008E413F">
              <w:rPr>
                <w:rFonts w:ascii="標楷體" w:hAnsi="標楷體" w:hint="eastAsia"/>
                <w:color w:val="000000" w:themeColor="text1"/>
              </w:rPr>
              <w:t>國立臺北教育大學孫志麟教授</w:t>
            </w:r>
          </w:p>
        </w:tc>
        <w:tc>
          <w:tcPr>
            <w:tcW w:w="819" w:type="pct"/>
            <w:vAlign w:val="center"/>
          </w:tcPr>
          <w:p w:rsidR="00822FE3" w:rsidRPr="00CD056A" w:rsidRDefault="00822FE3" w:rsidP="00822FE3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外聘2</w:t>
            </w:r>
            <w:r w:rsidRPr="00CD056A">
              <w:rPr>
                <w:rFonts w:ascii="標楷體" w:hAnsi="標楷體" w:hint="eastAsia"/>
              </w:rPr>
              <w:t>節</w:t>
            </w:r>
          </w:p>
        </w:tc>
      </w:tr>
      <w:tr w:rsidR="004F4881" w:rsidRPr="00CD056A" w:rsidTr="00C87D4C">
        <w:trPr>
          <w:trHeight w:val="1"/>
          <w:jc w:val="center"/>
        </w:trPr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881" w:rsidRPr="00CD056A" w:rsidRDefault="004F4881" w:rsidP="004F4881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15:30～15:50</w:t>
            </w: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881" w:rsidRPr="00B34F90" w:rsidRDefault="004F4881" w:rsidP="004F4881">
            <w:pPr>
              <w:spacing w:line="400" w:lineRule="exact"/>
              <w:jc w:val="center"/>
              <w:textAlignment w:val="center"/>
              <w:rPr>
                <w:color w:val="000000" w:themeColor="text1"/>
              </w:rPr>
            </w:pPr>
            <w:r w:rsidRPr="00B34F90">
              <w:rPr>
                <w:color w:val="000000" w:themeColor="text1"/>
              </w:rPr>
              <w:t>休息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881" w:rsidRPr="00B34F90" w:rsidRDefault="004F4881" w:rsidP="004F4881">
            <w:pPr>
              <w:spacing w:line="400" w:lineRule="exact"/>
              <w:ind w:right="-16" w:hanging="744"/>
              <w:textAlignment w:val="center"/>
              <w:rPr>
                <w:color w:val="000000" w:themeColor="text1"/>
              </w:rPr>
            </w:pPr>
          </w:p>
        </w:tc>
        <w:tc>
          <w:tcPr>
            <w:tcW w:w="819" w:type="pct"/>
            <w:vAlign w:val="center"/>
          </w:tcPr>
          <w:p w:rsidR="004F4881" w:rsidRPr="00CD056A" w:rsidRDefault="004F4881" w:rsidP="004F4881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  <w:tr w:rsidR="00822FE3" w:rsidRPr="00CD056A" w:rsidTr="00C87D4C">
        <w:trPr>
          <w:trHeight w:val="1"/>
          <w:jc w:val="center"/>
        </w:trPr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FE3" w:rsidRPr="00CD056A" w:rsidRDefault="00822FE3" w:rsidP="00822FE3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15:50～17:20</w:t>
            </w:r>
          </w:p>
          <w:p w:rsidR="00822FE3" w:rsidRPr="00CD056A" w:rsidRDefault="00822FE3" w:rsidP="00822FE3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（90mins）</w:t>
            </w: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FE3" w:rsidRPr="008E413F" w:rsidRDefault="00822FE3" w:rsidP="00822FE3">
            <w:pPr>
              <w:spacing w:line="400" w:lineRule="exact"/>
              <w:jc w:val="center"/>
              <w:textAlignment w:val="center"/>
              <w:rPr>
                <w:rFonts w:ascii="標楷體" w:hAnsi="標楷體"/>
                <w:color w:val="000000" w:themeColor="text1"/>
              </w:rPr>
            </w:pPr>
            <w:r w:rsidRPr="008E413F">
              <w:rPr>
                <w:rFonts w:ascii="標楷體" w:hAnsi="標楷體" w:hint="eastAsia"/>
                <w:color w:val="000000" w:themeColor="text1"/>
              </w:rPr>
              <w:t>成為教育變革的能動者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FE3" w:rsidRPr="008E413F" w:rsidRDefault="00822FE3" w:rsidP="00822FE3">
            <w:pPr>
              <w:spacing w:line="400" w:lineRule="exact"/>
              <w:ind w:left="720" w:right="-16" w:hangingChars="300" w:hanging="720"/>
              <w:jc w:val="center"/>
              <w:textAlignment w:val="center"/>
              <w:rPr>
                <w:rFonts w:ascii="標楷體" w:hAnsi="標楷體"/>
                <w:color w:val="000000" w:themeColor="text1"/>
              </w:rPr>
            </w:pPr>
            <w:r w:rsidRPr="008E413F">
              <w:rPr>
                <w:rFonts w:ascii="標楷體" w:hAnsi="標楷體" w:hint="eastAsia"/>
                <w:color w:val="000000" w:themeColor="text1"/>
              </w:rPr>
              <w:t>國立臺北教育大學孫志麟教授</w:t>
            </w:r>
          </w:p>
        </w:tc>
        <w:tc>
          <w:tcPr>
            <w:tcW w:w="819" w:type="pct"/>
            <w:vAlign w:val="center"/>
          </w:tcPr>
          <w:p w:rsidR="00822FE3" w:rsidRPr="00CD056A" w:rsidRDefault="00822FE3" w:rsidP="00822FE3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外聘</w:t>
            </w:r>
            <w:r w:rsidRPr="00CD056A">
              <w:rPr>
                <w:rFonts w:ascii="標楷體" w:hAnsi="標楷體" w:hint="eastAsia"/>
              </w:rPr>
              <w:t>2節</w:t>
            </w:r>
          </w:p>
        </w:tc>
      </w:tr>
      <w:tr w:rsidR="004F4881" w:rsidRPr="00CD056A" w:rsidTr="00C87D4C">
        <w:trPr>
          <w:trHeight w:val="1"/>
          <w:jc w:val="center"/>
        </w:trPr>
        <w:tc>
          <w:tcPr>
            <w:tcW w:w="9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881" w:rsidRPr="00CD056A" w:rsidRDefault="004F4881" w:rsidP="004F4881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  <w:r w:rsidRPr="00CD056A">
              <w:rPr>
                <w:rFonts w:ascii="標楷體" w:hAnsi="標楷體"/>
              </w:rPr>
              <w:t>17:20～17:40</w:t>
            </w:r>
          </w:p>
        </w:tc>
        <w:tc>
          <w:tcPr>
            <w:tcW w:w="9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881" w:rsidRPr="00B34F90" w:rsidRDefault="004F4881" w:rsidP="004F4881">
            <w:pPr>
              <w:spacing w:line="400" w:lineRule="exact"/>
              <w:jc w:val="center"/>
              <w:textAlignment w:val="center"/>
              <w:rPr>
                <w:color w:val="000000" w:themeColor="text1"/>
              </w:rPr>
            </w:pPr>
            <w:r w:rsidRPr="00B34F90">
              <w:rPr>
                <w:color w:val="000000" w:themeColor="text1"/>
              </w:rPr>
              <w:t>綜合座談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881" w:rsidRPr="00B34F90" w:rsidRDefault="004F4881" w:rsidP="004F4881">
            <w:pPr>
              <w:spacing w:line="400" w:lineRule="exact"/>
              <w:jc w:val="center"/>
              <w:textAlignment w:val="center"/>
              <w:rPr>
                <w:color w:val="000000" w:themeColor="text1"/>
              </w:rPr>
            </w:pPr>
            <w:r w:rsidRPr="00B34F90">
              <w:rPr>
                <w:color w:val="000000" w:themeColor="text1"/>
              </w:rPr>
              <w:t>教育</w:t>
            </w:r>
            <w:r w:rsidRPr="00B34F90">
              <w:rPr>
                <w:rFonts w:hint="eastAsia"/>
                <w:color w:val="000000" w:themeColor="text1"/>
              </w:rPr>
              <w:t>處長官</w:t>
            </w:r>
          </w:p>
          <w:p w:rsidR="004F4881" w:rsidRPr="00B34F90" w:rsidRDefault="004F4881" w:rsidP="004F4881">
            <w:pPr>
              <w:spacing w:line="400" w:lineRule="exact"/>
              <w:jc w:val="center"/>
              <w:textAlignment w:val="center"/>
              <w:rPr>
                <w:color w:val="000000" w:themeColor="text1"/>
              </w:rPr>
            </w:pPr>
            <w:r w:rsidRPr="00B34F90">
              <w:rPr>
                <w:rFonts w:hint="eastAsia"/>
                <w:color w:val="000000" w:themeColor="text1"/>
              </w:rPr>
              <w:t>林宗彥</w:t>
            </w:r>
            <w:r w:rsidRPr="00B34F90">
              <w:rPr>
                <w:rFonts w:hint="eastAsia"/>
                <w:color w:val="000000" w:themeColor="text1"/>
              </w:rPr>
              <w:t xml:space="preserve"> </w:t>
            </w:r>
            <w:r w:rsidRPr="00B34F90">
              <w:rPr>
                <w:color w:val="000000" w:themeColor="text1"/>
              </w:rPr>
              <w:t>校長</w:t>
            </w:r>
          </w:p>
        </w:tc>
        <w:tc>
          <w:tcPr>
            <w:tcW w:w="819" w:type="pct"/>
            <w:vAlign w:val="center"/>
          </w:tcPr>
          <w:p w:rsidR="004F4881" w:rsidRPr="00CD056A" w:rsidRDefault="004F4881" w:rsidP="004F4881">
            <w:pPr>
              <w:spacing w:line="400" w:lineRule="exact"/>
              <w:jc w:val="center"/>
              <w:textAlignment w:val="center"/>
              <w:rPr>
                <w:rFonts w:ascii="標楷體" w:hAnsi="標楷體"/>
              </w:rPr>
            </w:pPr>
          </w:p>
        </w:tc>
      </w:tr>
    </w:tbl>
    <w:p w:rsidR="00B45DF5" w:rsidRDefault="00B45DF5" w:rsidP="00E55288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r>
        <w:rPr>
          <w:rFonts w:ascii="標楷體" w:hAnsi="標楷體" w:hint="eastAsia"/>
        </w:rPr>
        <w:t>七、報名方式</w:t>
      </w:r>
    </w:p>
    <w:p w:rsidR="00B45DF5" w:rsidRDefault="00B45DF5" w:rsidP="00B45DF5">
      <w:pPr>
        <w:widowControl/>
        <w:spacing w:line="240" w:lineRule="auto"/>
        <w:ind w:leftChars="193" w:left="463" w:firstLineChars="7" w:firstLine="17"/>
        <w:textAlignment w:val="center"/>
        <w:rPr>
          <w:rFonts w:ascii="標楷體" w:hAnsi="標楷體"/>
          <w:color w:val="000000" w:themeColor="text1"/>
        </w:rPr>
      </w:pPr>
      <w:r w:rsidRPr="002D1558">
        <w:rPr>
          <w:rFonts w:ascii="標楷體" w:hAnsi="標楷體" w:hint="eastAsia"/>
          <w:color w:val="000000" w:themeColor="text1"/>
        </w:rPr>
        <w:t>請參與人員於</w:t>
      </w:r>
      <w:r w:rsidRPr="00EF4380">
        <w:rPr>
          <w:rFonts w:ascii="標楷體" w:hAnsi="標楷體" w:hint="eastAsia"/>
          <w:color w:val="FF0000"/>
        </w:rPr>
        <w:t>110年11月28日(星期日)</w:t>
      </w:r>
      <w:r w:rsidRPr="002D1558">
        <w:rPr>
          <w:rFonts w:ascii="標楷體" w:hAnsi="標楷體" w:hint="eastAsia"/>
          <w:color w:val="000000" w:themeColor="text1"/>
        </w:rPr>
        <w:t>前逕至全國教師在職進修網報名，全程參與研習課程，將核發研習時數4小時。</w:t>
      </w:r>
    </w:p>
    <w:p w:rsidR="00B45DF5" w:rsidRPr="00B45DF5" w:rsidRDefault="00B45DF5" w:rsidP="00B45DF5">
      <w:pPr>
        <w:widowControl/>
        <w:spacing w:line="240" w:lineRule="auto"/>
        <w:ind w:leftChars="193" w:left="463" w:firstLineChars="7" w:firstLine="17"/>
        <w:textAlignment w:val="center"/>
        <w:rPr>
          <w:rFonts w:ascii="標楷體" w:hAnsi="標楷體"/>
          <w:color w:val="000000" w:themeColor="text1"/>
        </w:rPr>
      </w:pPr>
    </w:p>
    <w:p w:rsidR="00E55288" w:rsidRPr="00CD056A" w:rsidRDefault="00B45DF5" w:rsidP="00E55288">
      <w:pPr>
        <w:adjustRightInd w:val="0"/>
        <w:snapToGrid w:val="0"/>
        <w:spacing w:line="240" w:lineRule="auto"/>
        <w:textAlignment w:val="center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八</w:t>
      </w:r>
      <w:r w:rsidR="00E55288" w:rsidRPr="00CD056A">
        <w:rPr>
          <w:rFonts w:ascii="標楷體" w:hAnsi="標楷體"/>
        </w:rPr>
        <w:t>、成效評估之實施</w:t>
      </w:r>
    </w:p>
    <w:p w:rsidR="002E3D57" w:rsidRPr="002B266D" w:rsidRDefault="00E55288" w:rsidP="002B266D">
      <w:pPr>
        <w:spacing w:line="240" w:lineRule="auto"/>
        <w:ind w:leftChars="200" w:left="480"/>
        <w:rPr>
          <w:rFonts w:ascii="標楷體" w:hAnsi="標楷體"/>
          <w:b/>
          <w:sz w:val="32"/>
        </w:rPr>
      </w:pPr>
      <w:r w:rsidRPr="00CD056A">
        <w:rPr>
          <w:rFonts w:ascii="標楷體" w:hAnsi="標楷體" w:hint="eastAsia"/>
        </w:rPr>
        <w:t>於研習間觀察教師反應，了解其對講座內容的吸收狀況；於研習後發予「研習回饋單」，了解教師對講師表達技巧、研習團隊行政服務品質、研習內容的助益等，以利未來調整研習內容或辦理方式之參考。</w:t>
      </w:r>
    </w:p>
    <w:sectPr w:rsidR="002E3D57" w:rsidRPr="002B266D" w:rsidSect="006867C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D2" w:rsidRDefault="00EE51D2" w:rsidP="00E55288">
      <w:pPr>
        <w:spacing w:line="240" w:lineRule="auto"/>
      </w:pPr>
      <w:r>
        <w:separator/>
      </w:r>
    </w:p>
  </w:endnote>
  <w:endnote w:type="continuationSeparator" w:id="0">
    <w:p w:rsidR="00EE51D2" w:rsidRDefault="00EE51D2" w:rsidP="00E55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D2" w:rsidRDefault="00EE51D2" w:rsidP="00E55288">
      <w:pPr>
        <w:spacing w:line="240" w:lineRule="auto"/>
      </w:pPr>
      <w:r>
        <w:separator/>
      </w:r>
    </w:p>
  </w:footnote>
  <w:footnote w:type="continuationSeparator" w:id="0">
    <w:p w:rsidR="00EE51D2" w:rsidRDefault="00EE51D2" w:rsidP="00E552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34"/>
    <w:rsid w:val="00095DE6"/>
    <w:rsid w:val="00111C75"/>
    <w:rsid w:val="00214F34"/>
    <w:rsid w:val="00244FDB"/>
    <w:rsid w:val="002B266D"/>
    <w:rsid w:val="002E3D57"/>
    <w:rsid w:val="004F4881"/>
    <w:rsid w:val="005D67B6"/>
    <w:rsid w:val="006867C5"/>
    <w:rsid w:val="00822FE3"/>
    <w:rsid w:val="00960EDB"/>
    <w:rsid w:val="00B035DB"/>
    <w:rsid w:val="00B45DF5"/>
    <w:rsid w:val="00D01CFE"/>
    <w:rsid w:val="00DB6D96"/>
    <w:rsid w:val="00E55288"/>
    <w:rsid w:val="00E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421902-C548-4203-881B-4ABF3325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88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next w:val="a"/>
    <w:link w:val="10"/>
    <w:qFormat/>
    <w:rsid w:val="00E55288"/>
    <w:pPr>
      <w:keepNext/>
      <w:spacing w:line="360" w:lineRule="auto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288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2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288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288"/>
    <w:rPr>
      <w:sz w:val="20"/>
      <w:szCs w:val="20"/>
    </w:rPr>
  </w:style>
  <w:style w:type="character" w:customStyle="1" w:styleId="10">
    <w:name w:val="標題 1 字元"/>
    <w:basedOn w:val="a0"/>
    <w:link w:val="1"/>
    <w:rsid w:val="00E55288"/>
    <w:rPr>
      <w:rFonts w:ascii="Times New Roman" w:eastAsia="標楷體" w:hAnsi="Times New Roman" w:cstheme="majorBidi"/>
      <w:bCs/>
      <w:color w:val="000000" w:themeColor="text1"/>
      <w:kern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葉嘉蓉</dc:creator>
  <cp:keywords/>
  <dc:description/>
  <cp:lastModifiedBy>教學組長</cp:lastModifiedBy>
  <cp:revision>2</cp:revision>
  <dcterms:created xsi:type="dcterms:W3CDTF">2021-11-22T00:22:00Z</dcterms:created>
  <dcterms:modified xsi:type="dcterms:W3CDTF">2021-11-22T00:22:00Z</dcterms:modified>
</cp:coreProperties>
</file>