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B5" w:rsidRPr="009624B5" w:rsidRDefault="009624B5" w:rsidP="009624B5">
      <w:pPr>
        <w:pStyle w:val="7"/>
        <w:ind w:left="480" w:firstLine="0"/>
        <w:jc w:val="center"/>
        <w:textDirection w:val="lrTbV"/>
        <w:rPr>
          <w:rFonts w:eastAsia="標楷體"/>
          <w:sz w:val="32"/>
          <w:szCs w:val="32"/>
        </w:rPr>
      </w:pPr>
      <w:r w:rsidRPr="009624B5">
        <w:rPr>
          <w:rFonts w:eastAsia="標楷體" w:hint="eastAsia"/>
          <w:sz w:val="32"/>
          <w:szCs w:val="32"/>
        </w:rPr>
        <w:t>澎湖縣馬公國中、文澳國小、中山國小</w:t>
      </w:r>
    </w:p>
    <w:p w:rsidR="00A80DA3" w:rsidRDefault="009624B5" w:rsidP="009624B5">
      <w:pPr>
        <w:pStyle w:val="a3"/>
        <w:spacing w:after="0" w:line="440" w:lineRule="exact"/>
        <w:jc w:val="center"/>
        <w:rPr>
          <w:rFonts w:ascii="標楷體" w:eastAsia="標楷體" w:hAnsi="標楷體" w:cs="新細明體"/>
          <w:bCs/>
          <w:sz w:val="32"/>
          <w:szCs w:val="32"/>
        </w:rPr>
      </w:pPr>
      <w:r w:rsidRPr="009624B5">
        <w:rPr>
          <w:rFonts w:eastAsia="標楷體" w:hint="eastAsia"/>
          <w:sz w:val="32"/>
          <w:szCs w:val="32"/>
        </w:rPr>
        <w:t>食材聯合採購聯盟</w:t>
      </w:r>
      <w:r w:rsidR="009D1E84">
        <w:rPr>
          <w:rFonts w:eastAsia="標楷體" w:hint="eastAsia"/>
          <w:sz w:val="32"/>
          <w:szCs w:val="32"/>
        </w:rPr>
        <w:t>合格廠商</w:t>
      </w:r>
    </w:p>
    <w:p w:rsidR="00A80DA3" w:rsidRPr="00CF0A09" w:rsidRDefault="00A80DA3" w:rsidP="00CF0A09">
      <w:pPr>
        <w:pStyle w:val="a3"/>
        <w:spacing w:after="0" w:line="440" w:lineRule="exact"/>
        <w:rPr>
          <w:rFonts w:ascii="標楷體" w:eastAsia="標楷體" w:hAnsi="標楷體" w:cs="Arial"/>
          <w:bCs/>
          <w:sz w:val="28"/>
          <w:szCs w:val="28"/>
        </w:rPr>
      </w:pP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5392"/>
      </w:tblGrid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Align w:val="center"/>
          </w:tcPr>
          <w:p w:rsidR="003B1641" w:rsidRPr="003B1641" w:rsidRDefault="003B1641" w:rsidP="00CF0A09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cs="新細明體" w:hint="eastAsia"/>
                <w:sz w:val="28"/>
                <w:szCs w:val="28"/>
              </w:rPr>
              <w:t>廠商屬性</w:t>
            </w:r>
          </w:p>
        </w:tc>
        <w:tc>
          <w:tcPr>
            <w:tcW w:w="5392" w:type="dxa"/>
            <w:vAlign w:val="center"/>
          </w:tcPr>
          <w:p w:rsidR="003B1641" w:rsidRPr="003B1641" w:rsidRDefault="003B1641" w:rsidP="0016643C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cs="Arial"/>
                <w:sz w:val="28"/>
                <w:szCs w:val="28"/>
              </w:rPr>
              <w:t>廠商名稱</w:t>
            </w:r>
          </w:p>
        </w:tc>
      </w:tr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Merge w:val="restart"/>
            <w:vAlign w:val="center"/>
          </w:tcPr>
          <w:p w:rsidR="003B1641" w:rsidRPr="003B1641" w:rsidRDefault="003B1641" w:rsidP="00CF0A09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hint="eastAsia"/>
                <w:sz w:val="28"/>
                <w:szCs w:val="28"/>
              </w:rPr>
              <w:t>蔬菜類及加工品</w:t>
            </w:r>
          </w:p>
        </w:tc>
        <w:tc>
          <w:tcPr>
            <w:tcW w:w="5392" w:type="dxa"/>
            <w:vAlign w:val="center"/>
          </w:tcPr>
          <w:p w:rsidR="003B1641" w:rsidRPr="003B1641" w:rsidRDefault="003B1641" w:rsidP="0016643C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cs="Arial"/>
                <w:sz w:val="28"/>
                <w:szCs w:val="28"/>
              </w:rPr>
              <w:t>麗華蔬果行</w:t>
            </w:r>
          </w:p>
        </w:tc>
        <w:bookmarkStart w:id="0" w:name="_GoBack"/>
        <w:bookmarkEnd w:id="0"/>
      </w:tr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Merge/>
            <w:vAlign w:val="center"/>
          </w:tcPr>
          <w:p w:rsidR="003B1641" w:rsidRPr="003B1641" w:rsidRDefault="003B1641" w:rsidP="00CF0A09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3B1641" w:rsidRPr="003B1641" w:rsidRDefault="003B1641" w:rsidP="0016643C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cs="Arial"/>
                <w:sz w:val="28"/>
                <w:szCs w:val="28"/>
              </w:rPr>
              <w:t>海騰商行</w:t>
            </w:r>
          </w:p>
        </w:tc>
      </w:tr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Merge/>
            <w:vAlign w:val="center"/>
          </w:tcPr>
          <w:p w:rsidR="003B1641" w:rsidRPr="003B1641" w:rsidRDefault="003B1641" w:rsidP="00CF0A09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3B1641" w:rsidRPr="003B1641" w:rsidRDefault="003B1641" w:rsidP="0016643C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cs="Arial"/>
                <w:sz w:val="28"/>
                <w:szCs w:val="28"/>
              </w:rPr>
              <w:t>金寶商行</w:t>
            </w:r>
          </w:p>
        </w:tc>
      </w:tr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Merge/>
            <w:vAlign w:val="center"/>
          </w:tcPr>
          <w:p w:rsidR="003B1641" w:rsidRPr="003B1641" w:rsidRDefault="003B1641" w:rsidP="00CF0A09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3B1641" w:rsidRPr="003B1641" w:rsidRDefault="003B1641" w:rsidP="0016643C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cs="Arial"/>
                <w:sz w:val="28"/>
                <w:szCs w:val="28"/>
              </w:rPr>
              <w:t>開發商號</w:t>
            </w:r>
          </w:p>
        </w:tc>
      </w:tr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Merge/>
            <w:vAlign w:val="center"/>
          </w:tcPr>
          <w:p w:rsidR="003B1641" w:rsidRPr="003B1641" w:rsidRDefault="003B1641" w:rsidP="00CF0A09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3B1641" w:rsidRPr="003B1641" w:rsidRDefault="003B1641" w:rsidP="0016643C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cs="Arial"/>
                <w:sz w:val="28"/>
                <w:szCs w:val="28"/>
              </w:rPr>
              <w:t>和泰商行</w:t>
            </w:r>
          </w:p>
        </w:tc>
      </w:tr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Merge w:val="restart"/>
            <w:vAlign w:val="center"/>
          </w:tcPr>
          <w:p w:rsidR="003B1641" w:rsidRPr="003B1641" w:rsidRDefault="003B1641" w:rsidP="00CF0A09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cs="Arial"/>
                <w:sz w:val="28"/>
                <w:szCs w:val="28"/>
              </w:rPr>
              <w:t>豬肉類</w:t>
            </w:r>
          </w:p>
        </w:tc>
        <w:tc>
          <w:tcPr>
            <w:tcW w:w="5392" w:type="dxa"/>
            <w:vAlign w:val="center"/>
          </w:tcPr>
          <w:p w:rsidR="003B1641" w:rsidRPr="003B1641" w:rsidRDefault="003B1641" w:rsidP="0016643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B1641">
              <w:rPr>
                <w:rFonts w:ascii="標楷體" w:eastAsia="標楷體" w:hAnsi="標楷體" w:cs="新細明體"/>
                <w:sz w:val="28"/>
                <w:szCs w:val="28"/>
              </w:rPr>
              <w:t>朝發號</w:t>
            </w:r>
          </w:p>
        </w:tc>
      </w:tr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Merge/>
            <w:vAlign w:val="center"/>
          </w:tcPr>
          <w:p w:rsidR="003B1641" w:rsidRPr="003B1641" w:rsidRDefault="003B1641" w:rsidP="00CF0A09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3B1641" w:rsidRPr="003B1641" w:rsidRDefault="003B1641" w:rsidP="003B1641">
            <w:pPr>
              <w:spacing w:line="440" w:lineRule="exac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3B1641">
              <w:rPr>
                <w:rFonts w:ascii="標楷體" w:eastAsia="標楷體" w:hAnsi="標楷體" w:cs="新細明體"/>
                <w:sz w:val="28"/>
                <w:szCs w:val="28"/>
              </w:rPr>
              <w:t>德宏號</w:t>
            </w:r>
          </w:p>
        </w:tc>
      </w:tr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Merge/>
            <w:vAlign w:val="center"/>
          </w:tcPr>
          <w:p w:rsidR="003B1641" w:rsidRPr="003B1641" w:rsidRDefault="003B1641" w:rsidP="00CF0A09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3B1641" w:rsidRPr="003B1641" w:rsidRDefault="003B1641" w:rsidP="0016643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B1641">
              <w:rPr>
                <w:rFonts w:ascii="標楷體" w:eastAsia="標楷體" w:hAnsi="標楷體" w:cs="新細明體"/>
                <w:sz w:val="28"/>
                <w:szCs w:val="28"/>
              </w:rPr>
              <w:t>張麗品</w:t>
            </w:r>
          </w:p>
        </w:tc>
      </w:tr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Merge/>
            <w:vAlign w:val="center"/>
          </w:tcPr>
          <w:p w:rsidR="003B1641" w:rsidRPr="003B1641" w:rsidRDefault="003B1641" w:rsidP="00CF0A09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3B1641" w:rsidRPr="003B1641" w:rsidRDefault="003B1641" w:rsidP="0016643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B1641">
              <w:rPr>
                <w:rFonts w:ascii="標楷體" w:eastAsia="標楷體" w:hAnsi="標楷體" w:cs="新細明體"/>
                <w:sz w:val="28"/>
                <w:szCs w:val="28"/>
              </w:rPr>
              <w:t>金利號</w:t>
            </w:r>
          </w:p>
        </w:tc>
      </w:tr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Merge w:val="restart"/>
            <w:vAlign w:val="center"/>
          </w:tcPr>
          <w:p w:rsidR="003B1641" w:rsidRPr="003B1641" w:rsidRDefault="003B1641" w:rsidP="00816793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cs="Arial"/>
                <w:sz w:val="28"/>
                <w:szCs w:val="28"/>
              </w:rPr>
              <w:t>雞肉類</w:t>
            </w:r>
          </w:p>
        </w:tc>
        <w:tc>
          <w:tcPr>
            <w:tcW w:w="5392" w:type="dxa"/>
            <w:vAlign w:val="center"/>
          </w:tcPr>
          <w:p w:rsidR="003B1641" w:rsidRPr="003B1641" w:rsidRDefault="003B1641" w:rsidP="0081679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cs="Arial"/>
                <w:sz w:val="28"/>
                <w:szCs w:val="28"/>
              </w:rPr>
              <w:t>財進利</w:t>
            </w:r>
          </w:p>
        </w:tc>
      </w:tr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Merge/>
            <w:vAlign w:val="center"/>
          </w:tcPr>
          <w:p w:rsidR="003B1641" w:rsidRPr="003B1641" w:rsidRDefault="003B1641" w:rsidP="00CF0A09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3B1641" w:rsidRPr="003B1641" w:rsidRDefault="003B1641" w:rsidP="0016643C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cs="Arial"/>
                <w:sz w:val="28"/>
                <w:szCs w:val="28"/>
              </w:rPr>
              <w:t>彥銘商行</w:t>
            </w:r>
          </w:p>
        </w:tc>
      </w:tr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Merge/>
            <w:vAlign w:val="center"/>
          </w:tcPr>
          <w:p w:rsidR="003B1641" w:rsidRPr="003B1641" w:rsidRDefault="003B1641" w:rsidP="00CF0A09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3B1641" w:rsidRPr="003B1641" w:rsidRDefault="003B1641" w:rsidP="0016643C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cs="Arial"/>
                <w:sz w:val="28"/>
                <w:szCs w:val="28"/>
              </w:rPr>
              <w:t>明鴻商行</w:t>
            </w:r>
          </w:p>
        </w:tc>
      </w:tr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Merge/>
            <w:vAlign w:val="center"/>
          </w:tcPr>
          <w:p w:rsidR="003B1641" w:rsidRPr="003B1641" w:rsidRDefault="003B1641" w:rsidP="00CF0A09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3B1641" w:rsidRPr="003B1641" w:rsidRDefault="003B1641" w:rsidP="0016643C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cs="Arial"/>
                <w:sz w:val="28"/>
                <w:szCs w:val="28"/>
              </w:rPr>
              <w:t>永祥商店</w:t>
            </w:r>
          </w:p>
        </w:tc>
      </w:tr>
      <w:tr w:rsidR="003B1641" w:rsidRPr="00CF0A09" w:rsidTr="003B1641">
        <w:trPr>
          <w:trHeight w:hRule="exact" w:val="851"/>
          <w:jc w:val="center"/>
        </w:trPr>
        <w:tc>
          <w:tcPr>
            <w:tcW w:w="2547" w:type="dxa"/>
            <w:vMerge/>
            <w:vAlign w:val="center"/>
          </w:tcPr>
          <w:p w:rsidR="003B1641" w:rsidRPr="003B1641" w:rsidRDefault="003B1641" w:rsidP="00CF0A09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3B1641" w:rsidRPr="003B1641" w:rsidRDefault="003B1641" w:rsidP="0016643C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B1641">
              <w:rPr>
                <w:rFonts w:ascii="標楷體" w:eastAsia="標楷體" w:hAnsi="標楷體" w:cs="Arial"/>
                <w:sz w:val="28"/>
                <w:szCs w:val="28"/>
              </w:rPr>
              <w:t>奇和商號</w:t>
            </w:r>
          </w:p>
        </w:tc>
      </w:tr>
    </w:tbl>
    <w:p w:rsidR="00CF0A09" w:rsidRPr="00CF0A09" w:rsidRDefault="00CF0A09" w:rsidP="003B1641">
      <w:pPr>
        <w:pStyle w:val="a3"/>
        <w:spacing w:after="0" w:line="440" w:lineRule="exact"/>
        <w:ind w:left="1359" w:hangingChars="314" w:hanging="879"/>
        <w:rPr>
          <w:rFonts w:ascii="標楷體" w:eastAsia="標楷體" w:hAnsi="標楷體" w:cs="Arial"/>
          <w:bCs/>
          <w:sz w:val="28"/>
          <w:szCs w:val="28"/>
        </w:rPr>
      </w:pPr>
    </w:p>
    <w:sectPr w:rsidR="00CF0A09" w:rsidRPr="00CF0A09" w:rsidSect="0081679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31" w:rsidRDefault="005E2731" w:rsidP="00E1088E">
      <w:r>
        <w:separator/>
      </w:r>
    </w:p>
  </w:endnote>
  <w:endnote w:type="continuationSeparator" w:id="0">
    <w:p w:rsidR="005E2731" w:rsidRDefault="005E2731" w:rsidP="00E1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31" w:rsidRDefault="005E2731" w:rsidP="00E1088E">
      <w:r>
        <w:separator/>
      </w:r>
    </w:p>
  </w:footnote>
  <w:footnote w:type="continuationSeparator" w:id="0">
    <w:p w:rsidR="005E2731" w:rsidRDefault="005E2731" w:rsidP="00E1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51F5"/>
    <w:multiLevelType w:val="hybridMultilevel"/>
    <w:tmpl w:val="D8A6EF54"/>
    <w:lvl w:ilvl="0" w:tplc="04090003">
      <w:start w:val="1"/>
      <w:numFmt w:val="bullet"/>
      <w:lvlText w:val=""/>
      <w:lvlJc w:val="left"/>
      <w:pPr>
        <w:tabs>
          <w:tab w:val="num" w:pos="602"/>
        </w:tabs>
        <w:ind w:left="6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2"/>
        </w:tabs>
        <w:ind w:left="1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2"/>
        </w:tabs>
        <w:ind w:left="1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2"/>
        </w:tabs>
        <w:ind w:left="2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2"/>
        </w:tabs>
        <w:ind w:left="2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2"/>
        </w:tabs>
        <w:ind w:left="3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2"/>
        </w:tabs>
        <w:ind w:left="4442" w:hanging="480"/>
      </w:pPr>
      <w:rPr>
        <w:rFonts w:ascii="Wingdings" w:hAnsi="Wingdings" w:hint="default"/>
      </w:rPr>
    </w:lvl>
  </w:abstractNum>
  <w:abstractNum w:abstractNumId="1" w15:restartNumberingAfterBreak="0">
    <w:nsid w:val="2D263D68"/>
    <w:multiLevelType w:val="hybridMultilevel"/>
    <w:tmpl w:val="EE7E0B9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9746C4"/>
    <w:multiLevelType w:val="hybridMultilevel"/>
    <w:tmpl w:val="29FE43D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2C8681D"/>
    <w:multiLevelType w:val="hybridMultilevel"/>
    <w:tmpl w:val="F18A057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E707A4"/>
    <w:multiLevelType w:val="hybridMultilevel"/>
    <w:tmpl w:val="9FA89C84"/>
    <w:lvl w:ilvl="0" w:tplc="04090003">
      <w:start w:val="1"/>
      <w:numFmt w:val="bullet"/>
      <w:lvlText w:val=""/>
      <w:lvlJc w:val="left"/>
      <w:pPr>
        <w:tabs>
          <w:tab w:val="num" w:pos="569"/>
        </w:tabs>
        <w:ind w:left="569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049"/>
        </w:tabs>
        <w:ind w:left="1049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B205E3C"/>
    <w:multiLevelType w:val="hybridMultilevel"/>
    <w:tmpl w:val="91CEF8F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A3"/>
    <w:rsid w:val="00032F68"/>
    <w:rsid w:val="000A7921"/>
    <w:rsid w:val="0016643C"/>
    <w:rsid w:val="00200A73"/>
    <w:rsid w:val="0025595C"/>
    <w:rsid w:val="003B1641"/>
    <w:rsid w:val="004E7AB2"/>
    <w:rsid w:val="005E2731"/>
    <w:rsid w:val="006D7CBF"/>
    <w:rsid w:val="00732EB1"/>
    <w:rsid w:val="007B6486"/>
    <w:rsid w:val="00816793"/>
    <w:rsid w:val="00827119"/>
    <w:rsid w:val="008D0477"/>
    <w:rsid w:val="00932273"/>
    <w:rsid w:val="009624B5"/>
    <w:rsid w:val="009D1E84"/>
    <w:rsid w:val="00A80DA3"/>
    <w:rsid w:val="00AB553C"/>
    <w:rsid w:val="00B57345"/>
    <w:rsid w:val="00BD20DA"/>
    <w:rsid w:val="00C96720"/>
    <w:rsid w:val="00CB41E0"/>
    <w:rsid w:val="00CF0A09"/>
    <w:rsid w:val="00D261C4"/>
    <w:rsid w:val="00D815EF"/>
    <w:rsid w:val="00E1088E"/>
    <w:rsid w:val="00F679E2"/>
    <w:rsid w:val="00F9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F613A-873F-4ECD-AD79-663CC19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0DA3"/>
    <w:pPr>
      <w:spacing w:after="120"/>
      <w:ind w:leftChars="200" w:left="480"/>
    </w:pPr>
    <w:rPr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rsid w:val="00A80DA3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81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815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1088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1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1088E"/>
    <w:rPr>
      <w:rFonts w:ascii="Calibri" w:eastAsia="新細明體" w:hAnsi="Calibri" w:cs="Times New Roman"/>
      <w:sz w:val="20"/>
      <w:szCs w:val="20"/>
    </w:rPr>
  </w:style>
  <w:style w:type="paragraph" w:customStyle="1" w:styleId="7">
    <w:name w:val="樣式7"/>
    <w:basedOn w:val="a"/>
    <w:rsid w:val="009624B5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2021-08-18T01:45:00Z</cp:lastPrinted>
  <dcterms:created xsi:type="dcterms:W3CDTF">2021-08-18T03:09:00Z</dcterms:created>
  <dcterms:modified xsi:type="dcterms:W3CDTF">2021-08-18T03:18:00Z</dcterms:modified>
</cp:coreProperties>
</file>