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86" w:rsidRPr="00453B55" w:rsidRDefault="00705C86" w:rsidP="00705C86">
      <w:pPr>
        <w:spacing w:line="48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453B55">
        <w:rPr>
          <w:rFonts w:ascii="標楷體" w:eastAsia="標楷體" w:hAnsi="標楷體" w:cs="新細明體"/>
          <w:kern w:val="0"/>
          <w:sz w:val="28"/>
          <w:szCs w:val="28"/>
        </w:rPr>
        <w:t>「美味午餐、健康創意」菜單設計</w:t>
      </w:r>
      <w:r w:rsidRPr="00453B55">
        <w:rPr>
          <w:rFonts w:ascii="標楷體" w:eastAsia="標楷體" w:hAnsi="標楷體" w:cs="新細明體" w:hint="eastAsia"/>
          <w:kern w:val="0"/>
          <w:sz w:val="28"/>
          <w:szCs w:val="28"/>
        </w:rPr>
        <w:t>競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賽辦法</w:t>
      </w:r>
    </w:p>
    <w:p w:rsidR="00705C86" w:rsidRPr="00453B55" w:rsidRDefault="00705C86" w:rsidP="00705C8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05C86" w:rsidRPr="00453B55" w:rsidRDefault="00705C86" w:rsidP="00705C86">
      <w:p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453B55">
        <w:rPr>
          <w:rFonts w:ascii="標楷體" w:eastAsia="標楷體" w:hAnsi="標楷體" w:hint="eastAsia"/>
          <w:sz w:val="28"/>
          <w:szCs w:val="28"/>
        </w:rPr>
        <w:t>一、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目的：</w:t>
      </w:r>
    </w:p>
    <w:p w:rsidR="00705C86" w:rsidRPr="00453B55" w:rsidRDefault="00705C86" w:rsidP="00705C86">
      <w:pPr>
        <w:spacing w:line="480" w:lineRule="exact"/>
        <w:ind w:leftChars="236" w:left="566" w:firstLineChars="203" w:firstLine="568"/>
        <w:rPr>
          <w:rFonts w:ascii="標楷體" w:eastAsia="標楷體" w:hAnsi="標楷體" w:cs="新細明體"/>
          <w:kern w:val="0"/>
          <w:sz w:val="28"/>
          <w:szCs w:val="28"/>
        </w:rPr>
      </w:pPr>
      <w:r w:rsidRPr="00453B55">
        <w:rPr>
          <w:rFonts w:ascii="標楷體" w:eastAsia="標楷體" w:hAnsi="標楷體" w:cs="新細明體" w:hint="eastAsia"/>
          <w:kern w:val="0"/>
          <w:sz w:val="28"/>
          <w:szCs w:val="28"/>
        </w:rPr>
        <w:t>為推動校園健康飲食概念教育，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希望藉由</w:t>
      </w:r>
      <w:r w:rsidRPr="00453B55">
        <w:rPr>
          <w:rFonts w:ascii="標楷體" w:eastAsia="標楷體" w:hAnsi="標楷體" w:hint="eastAsia"/>
          <w:sz w:val="28"/>
          <w:szCs w:val="28"/>
        </w:rPr>
        <w:t>創意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菜單設計</w:t>
      </w:r>
      <w:r w:rsidRPr="00453B55">
        <w:rPr>
          <w:rFonts w:ascii="標楷體" w:eastAsia="標楷體" w:hAnsi="標楷體" w:hint="eastAsia"/>
          <w:sz w:val="28"/>
          <w:szCs w:val="28"/>
        </w:rPr>
        <w:t>競賽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的方式</w:t>
      </w:r>
      <w:r w:rsidRPr="00453B55">
        <w:rPr>
          <w:rFonts w:ascii="標楷體" w:eastAsia="標楷體" w:hAnsi="標楷體" w:cs="新細明體" w:hint="eastAsia"/>
          <w:kern w:val="0"/>
          <w:sz w:val="28"/>
          <w:szCs w:val="28"/>
        </w:rPr>
        <w:t>，激發對食育的創意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453B55">
        <w:rPr>
          <w:rFonts w:ascii="標楷體" w:eastAsia="標楷體" w:hAnsi="標楷體" w:cs="新細明體" w:hint="eastAsia"/>
          <w:kern w:val="0"/>
          <w:sz w:val="28"/>
          <w:szCs w:val="28"/>
        </w:rPr>
        <w:t>並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增</w:t>
      </w:r>
      <w:r w:rsidRPr="00453B55">
        <w:rPr>
          <w:rFonts w:ascii="標楷體" w:eastAsia="標楷體" w:hAnsi="標楷體" w:hint="eastAsia"/>
          <w:sz w:val="28"/>
          <w:szCs w:val="28"/>
        </w:rPr>
        <w:t>進</w:t>
      </w:r>
      <w:r w:rsidRPr="00453B55">
        <w:rPr>
          <w:rFonts w:ascii="標楷體" w:eastAsia="標楷體" w:hAnsi="標楷體" w:cs="新細明體" w:hint="eastAsia"/>
          <w:kern w:val="0"/>
          <w:sz w:val="28"/>
          <w:szCs w:val="28"/>
        </w:rPr>
        <w:t>學生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對</w:t>
      </w:r>
      <w:r w:rsidRPr="00453B55">
        <w:rPr>
          <w:rFonts w:ascii="標楷體" w:eastAsia="標楷體" w:hAnsi="標楷體" w:cs="新細明體" w:hint="eastAsia"/>
          <w:kern w:val="0"/>
          <w:sz w:val="28"/>
          <w:szCs w:val="28"/>
        </w:rPr>
        <w:t>健康飲食正確認知與行為、</w:t>
      </w:r>
      <w:r w:rsidRPr="00453B55">
        <w:rPr>
          <w:rFonts w:ascii="標楷體" w:eastAsia="標楷體" w:hAnsi="標楷體" w:hint="eastAsia"/>
          <w:sz w:val="28"/>
          <w:szCs w:val="28"/>
        </w:rPr>
        <w:t>營養均衡觀念</w:t>
      </w:r>
      <w:r w:rsidRPr="00453B55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對食物的珍惜</w:t>
      </w:r>
      <w:r w:rsidRPr="00453B55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453B55">
        <w:rPr>
          <w:rFonts w:ascii="標楷體" w:eastAsia="標楷體" w:hAnsi="標楷體" w:hint="eastAsia"/>
          <w:sz w:val="28"/>
          <w:szCs w:val="28"/>
        </w:rPr>
        <w:t>使其在用餐時，除了以菜色是否美味、是否為自己所喜愛為單一標準，進而重視飲食健康與身體需求，開始嘗試自己所不喜愛但卻為營養需求的菜色，兼顧營養均衡，建立學生「我的餐盤」健康飲食型態概念，促進師生實際了解如何正確飲食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，特舉辦此</w:t>
      </w:r>
      <w:r w:rsidRPr="00453B55">
        <w:rPr>
          <w:rFonts w:ascii="標楷體" w:eastAsia="標楷體" w:hAnsi="標楷體" w:cs="新細明體" w:hint="eastAsia"/>
          <w:kern w:val="0"/>
          <w:sz w:val="28"/>
          <w:szCs w:val="28"/>
        </w:rPr>
        <w:t>競賽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活動。</w:t>
      </w:r>
    </w:p>
    <w:p w:rsidR="00705C86" w:rsidRPr="00453B55" w:rsidRDefault="00705C86" w:rsidP="00705C86">
      <w:p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453B55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Pr="00453B55">
        <w:rPr>
          <w:rFonts w:ascii="標楷體" w:eastAsia="標楷體" w:hAnsi="標楷體" w:hint="eastAsia"/>
          <w:sz w:val="28"/>
          <w:szCs w:val="28"/>
        </w:rPr>
        <w:t>參加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對象：全校</w:t>
      </w:r>
      <w:r w:rsidRPr="00453B55">
        <w:rPr>
          <w:rFonts w:ascii="標楷體" w:eastAsia="標楷體" w:hAnsi="標楷體" w:cs="新細明體" w:hint="eastAsia"/>
          <w:kern w:val="0"/>
          <w:sz w:val="28"/>
          <w:szCs w:val="28"/>
        </w:rPr>
        <w:t>各班級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705C86" w:rsidRPr="00453B55" w:rsidRDefault="00705C86" w:rsidP="00705C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53B55">
        <w:rPr>
          <w:rFonts w:ascii="標楷體" w:eastAsia="標楷體" w:hAnsi="標楷體" w:hint="eastAsia"/>
          <w:sz w:val="28"/>
          <w:szCs w:val="28"/>
        </w:rPr>
        <w:t>四、比賽規範則：</w:t>
      </w:r>
      <w:r w:rsidRPr="00453B55">
        <w:rPr>
          <w:rFonts w:ascii="標楷體" w:eastAsia="標楷體" w:hAnsi="標楷體"/>
          <w:sz w:val="28"/>
          <w:szCs w:val="28"/>
        </w:rPr>
        <w:t xml:space="preserve"> </w:t>
      </w:r>
    </w:p>
    <w:p w:rsidR="00705C86" w:rsidRPr="00453B55" w:rsidRDefault="00705C86" w:rsidP="00705C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53B55">
        <w:rPr>
          <w:rFonts w:ascii="標楷體" w:eastAsia="標楷體" w:hAnsi="標楷體" w:hint="eastAsia"/>
          <w:sz w:val="28"/>
          <w:szCs w:val="28"/>
        </w:rPr>
        <w:t>(一)比賽主題：</w:t>
      </w:r>
      <w:r w:rsidRPr="00453B55">
        <w:rPr>
          <w:rFonts w:ascii="標楷體" w:eastAsia="標楷體" w:hAnsi="標楷體"/>
          <w:sz w:val="28"/>
          <w:szCs w:val="28"/>
        </w:rPr>
        <w:t xml:space="preserve"> </w:t>
      </w:r>
    </w:p>
    <w:p w:rsidR="00705C86" w:rsidRPr="00453B55" w:rsidRDefault="00705C86" w:rsidP="00705C86">
      <w:pPr>
        <w:spacing w:line="480" w:lineRule="exact"/>
        <w:ind w:leftChars="236" w:left="566" w:firstLineChars="202" w:firstLine="566"/>
        <w:rPr>
          <w:rFonts w:ascii="標楷體" w:eastAsia="標楷體" w:hAnsi="標楷體"/>
          <w:sz w:val="28"/>
          <w:szCs w:val="28"/>
        </w:rPr>
      </w:pPr>
      <w:r w:rsidRPr="00453B55">
        <w:rPr>
          <w:rFonts w:ascii="標楷體" w:eastAsia="標楷體" w:hAnsi="標楷體" w:hint="eastAsia"/>
          <w:sz w:val="28"/>
          <w:szCs w:val="28"/>
        </w:rPr>
        <w:t>需依照「我的餐盤</w:t>
      </w:r>
      <w:r w:rsidRPr="00453B55">
        <w:rPr>
          <w:rFonts w:ascii="標楷體" w:eastAsia="標楷體" w:hAnsi="標楷體"/>
          <w:sz w:val="28"/>
          <w:szCs w:val="28"/>
        </w:rPr>
        <w:t>6</w:t>
      </w:r>
      <w:r w:rsidRPr="00453B55">
        <w:rPr>
          <w:rFonts w:ascii="標楷體" w:eastAsia="標楷體" w:hAnsi="標楷體" w:hint="eastAsia"/>
          <w:sz w:val="28"/>
          <w:szCs w:val="28"/>
        </w:rPr>
        <w:t>口訣內容」，我的餐盤6口訣內容為每天早晚一杯奶、每餐水果拳頭大、菜比水果多一點、飯跟蔬菜一樣多、豆魚蛋肉一掌心、堅果種子一茶匙，設計符合之菜單。</w:t>
      </w:r>
    </w:p>
    <w:p w:rsidR="00705C86" w:rsidRPr="00453B55" w:rsidRDefault="00705C86" w:rsidP="00705C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53B55">
        <w:rPr>
          <w:rFonts w:ascii="標楷體" w:eastAsia="標楷體" w:hAnsi="標楷體" w:hint="eastAsia"/>
          <w:sz w:val="28"/>
          <w:szCs w:val="28"/>
        </w:rPr>
        <w:t>(二) 比賽內容：</w:t>
      </w:r>
    </w:p>
    <w:p w:rsidR="00705C86" w:rsidRPr="00453B55" w:rsidRDefault="00705C86" w:rsidP="00705C86">
      <w:pPr>
        <w:spacing w:line="48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453B55">
        <w:rPr>
          <w:rFonts w:ascii="標楷體" w:eastAsia="標楷體" w:hAnsi="標楷體" w:hint="eastAsia"/>
          <w:sz w:val="28"/>
          <w:szCs w:val="28"/>
        </w:rPr>
        <w:t>1、設計</w:t>
      </w:r>
      <w:r>
        <w:rPr>
          <w:rFonts w:ascii="標楷體" w:eastAsia="標楷體" w:hAnsi="標楷體" w:hint="eastAsia"/>
          <w:sz w:val="28"/>
          <w:szCs w:val="28"/>
        </w:rPr>
        <w:t>一份</w:t>
      </w:r>
      <w:r w:rsidRPr="00453B55">
        <w:rPr>
          <w:rFonts w:ascii="標楷體" w:eastAsia="標楷體" w:hAnsi="標楷體" w:hint="eastAsia"/>
          <w:sz w:val="28"/>
          <w:szCs w:val="28"/>
        </w:rPr>
        <w:t>屬於國中生的一日「學校午餐菜單」，可為組合式(一道主食、一道主菜、一道副菜、一道青菜、一道湯</w:t>
      </w:r>
      <w:r>
        <w:rPr>
          <w:rFonts w:ascii="標楷體" w:eastAsia="標楷體" w:hAnsi="標楷體" w:hint="eastAsia"/>
          <w:sz w:val="28"/>
          <w:szCs w:val="28"/>
        </w:rPr>
        <w:t>及水果</w:t>
      </w:r>
      <w:r w:rsidRPr="00453B55">
        <w:rPr>
          <w:rFonts w:ascii="標楷體" w:eastAsia="標楷體" w:hAnsi="標楷體" w:hint="eastAsia"/>
          <w:sz w:val="28"/>
          <w:szCs w:val="28"/>
        </w:rPr>
        <w:t>)或</w:t>
      </w:r>
      <w:r>
        <w:rPr>
          <w:rFonts w:ascii="標楷體" w:eastAsia="標楷體" w:hAnsi="標楷體" w:hint="eastAsia"/>
          <w:sz w:val="28"/>
          <w:szCs w:val="28"/>
        </w:rPr>
        <w:t>將主食與配菜組合為一道</w:t>
      </w:r>
      <w:r w:rsidRPr="00453B55">
        <w:rPr>
          <w:rFonts w:ascii="標楷體" w:eastAsia="標楷體" w:hAnsi="標楷體" w:hint="eastAsia"/>
          <w:sz w:val="28"/>
          <w:szCs w:val="28"/>
        </w:rPr>
        <w:t>簡餐</w:t>
      </w:r>
      <w:r>
        <w:rPr>
          <w:rFonts w:ascii="標楷體" w:eastAsia="標楷體" w:hAnsi="標楷體" w:hint="eastAsia"/>
          <w:sz w:val="28"/>
          <w:szCs w:val="28"/>
        </w:rPr>
        <w:t>(例如:飯與蛋及青菜，組合成什錦炒飯)。</w:t>
      </w:r>
      <w:r w:rsidRPr="00453B55">
        <w:rPr>
          <w:rFonts w:ascii="標楷體" w:eastAsia="標楷體" w:hAnsi="標楷體"/>
          <w:sz w:val="28"/>
          <w:szCs w:val="28"/>
        </w:rPr>
        <w:t xml:space="preserve"> </w:t>
      </w:r>
    </w:p>
    <w:p w:rsidR="00705C86" w:rsidRDefault="00705C86" w:rsidP="00705C86">
      <w:pPr>
        <w:spacing w:line="48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453B55">
        <w:rPr>
          <w:rFonts w:ascii="標楷體" w:eastAsia="標楷體" w:hAnsi="標楷體" w:hint="eastAsia"/>
          <w:sz w:val="28"/>
          <w:szCs w:val="28"/>
        </w:rPr>
        <w:t>2、</w:t>
      </w:r>
      <w:r>
        <w:rPr>
          <w:rFonts w:ascii="標楷體" w:eastAsia="標楷體" w:hAnsi="標楷體" w:hint="eastAsia"/>
          <w:sz w:val="28"/>
          <w:szCs w:val="28"/>
        </w:rPr>
        <w:t>菜色為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中、西式及葷、素食</w:t>
      </w:r>
      <w:r w:rsidRPr="00453B55">
        <w:rPr>
          <w:rFonts w:ascii="標楷體" w:eastAsia="標楷體" w:hAnsi="標楷體" w:hint="eastAsia"/>
          <w:sz w:val="28"/>
          <w:szCs w:val="28"/>
        </w:rPr>
        <w:t>形式</w:t>
      </w:r>
      <w:r>
        <w:rPr>
          <w:rFonts w:ascii="標楷體" w:eastAsia="標楷體" w:hAnsi="標楷體" w:hint="eastAsia"/>
          <w:sz w:val="28"/>
          <w:szCs w:val="28"/>
        </w:rPr>
        <w:t>均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不拘</w:t>
      </w:r>
      <w:r>
        <w:rPr>
          <w:rFonts w:ascii="標楷體" w:eastAsia="標楷體" w:hAnsi="標楷體" w:hint="eastAsia"/>
          <w:sz w:val="28"/>
          <w:szCs w:val="28"/>
        </w:rPr>
        <w:t>，並</w:t>
      </w:r>
      <w:r w:rsidRPr="00453B55">
        <w:rPr>
          <w:rFonts w:ascii="標楷體" w:eastAsia="標楷體" w:hAnsi="標楷體" w:hint="eastAsia"/>
          <w:sz w:val="28"/>
          <w:szCs w:val="28"/>
        </w:rPr>
        <w:t>請幫這些菜餚取一個富創意或吸引人的名稱。</w:t>
      </w:r>
    </w:p>
    <w:p w:rsidR="00705C86" w:rsidRDefault="00C858B7" w:rsidP="00705C86">
      <w:pPr>
        <w:spacing w:line="480" w:lineRule="exact"/>
        <w:ind w:leftChars="236" w:left="992" w:hangingChars="152" w:hanging="42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Pr="00453B55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菜單設計以營養均衡</w:t>
      </w:r>
      <w:r w:rsidRPr="00453B5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食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材取得容易，做法簡單、生活化</w:t>
      </w:r>
      <w:r>
        <w:rPr>
          <w:rFonts w:ascii="標楷體" w:eastAsia="標楷體" w:hAnsi="標楷體" w:cs="新細明體"/>
          <w:kern w:val="0"/>
          <w:sz w:val="28"/>
          <w:szCs w:val="28"/>
        </w:rPr>
        <w:t>為原則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705C86" w:rsidRDefault="00705C86" w:rsidP="00705C86">
      <w:pPr>
        <w:spacing w:line="480" w:lineRule="exact"/>
        <w:ind w:leftChars="1" w:left="993" w:hangingChars="354" w:hanging="991"/>
        <w:rPr>
          <w:rFonts w:ascii="標楷體" w:eastAsia="標楷體" w:hAnsi="標楷體" w:cs="新細明體"/>
          <w:kern w:val="0"/>
          <w:sz w:val="28"/>
          <w:szCs w:val="28"/>
        </w:rPr>
      </w:pPr>
      <w:r w:rsidRPr="00C1452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(二) </w:t>
      </w:r>
      <w:r>
        <w:rPr>
          <w:rFonts w:ascii="標楷體" w:eastAsia="標楷體" w:hAnsi="標楷體" w:cs="新細明體"/>
          <w:kern w:val="0"/>
          <w:sz w:val="28"/>
          <w:szCs w:val="28"/>
        </w:rPr>
        <w:t>比賽方式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：</w:t>
      </w:r>
      <w:r w:rsidRPr="003A4060">
        <w:rPr>
          <w:rFonts w:ascii="標楷體" w:eastAsia="標楷體" w:hAnsi="標楷體" w:cs="Arial"/>
          <w:bCs/>
          <w:sz w:val="28"/>
          <w:szCs w:val="28"/>
        </w:rPr>
        <w:t>評審</w:t>
      </w:r>
      <w:r w:rsidRPr="003A4060">
        <w:rPr>
          <w:rFonts w:ascii="標楷體" w:eastAsia="標楷體" w:hAnsi="標楷體" w:cs="Arial"/>
          <w:sz w:val="28"/>
          <w:szCs w:val="28"/>
        </w:rPr>
        <w:t>方式：</w:t>
      </w:r>
      <w:r w:rsidR="00C858B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705C86" w:rsidRPr="00453B55" w:rsidRDefault="00705C86" w:rsidP="00705C86">
      <w:pPr>
        <w:spacing w:line="48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453B55">
        <w:rPr>
          <w:rFonts w:ascii="標楷體" w:eastAsia="標楷體" w:hAnsi="標楷體" w:hint="eastAsia"/>
          <w:sz w:val="28"/>
          <w:szCs w:val="28"/>
        </w:rPr>
        <w:t>1、</w:t>
      </w:r>
      <w:r w:rsidR="00C858B7">
        <w:rPr>
          <w:rFonts w:ascii="標楷體" w:eastAsia="標楷體" w:hAnsi="標楷體" w:cs="新細明體"/>
          <w:kern w:val="0"/>
          <w:sz w:val="28"/>
          <w:szCs w:val="28"/>
        </w:rPr>
        <w:t>按照附件表格完成菜單設計。其內容包括</w:t>
      </w:r>
      <w:r w:rsidR="00C858B7" w:rsidRPr="00453B55">
        <w:rPr>
          <w:rFonts w:ascii="標楷體" w:eastAsia="標楷體" w:hAnsi="標楷體" w:hint="eastAsia"/>
          <w:sz w:val="28"/>
          <w:szCs w:val="28"/>
        </w:rPr>
        <w:t>每道菜所需要的材料及用量，例如：高麗菜、肉絲、蒜頭…等及重量或份量(例如碗、湯匙</w:t>
      </w:r>
      <w:r w:rsidR="00C858B7" w:rsidRPr="00453B55">
        <w:rPr>
          <w:rFonts w:ascii="標楷體" w:eastAsia="標楷體" w:hAnsi="標楷體"/>
          <w:sz w:val="28"/>
          <w:szCs w:val="28"/>
        </w:rPr>
        <w:t>…</w:t>
      </w:r>
      <w:r w:rsidR="00C858B7" w:rsidRPr="00453B55">
        <w:rPr>
          <w:rFonts w:ascii="標楷體" w:eastAsia="標楷體" w:hAnsi="標楷體" w:hint="eastAsia"/>
          <w:sz w:val="28"/>
          <w:szCs w:val="28"/>
        </w:rPr>
        <w:t>等)</w:t>
      </w:r>
      <w:r w:rsidR="00C858B7">
        <w:rPr>
          <w:rFonts w:ascii="標楷體" w:eastAsia="標楷體" w:hAnsi="標楷體" w:hint="eastAsia"/>
          <w:sz w:val="28"/>
          <w:szCs w:val="28"/>
        </w:rPr>
        <w:t>，食材需要量以</w:t>
      </w:r>
      <w:r w:rsidR="00C858B7">
        <w:rPr>
          <w:rFonts w:ascii="標楷體" w:eastAsia="標楷體" w:hAnsi="標楷體"/>
          <w:sz w:val="28"/>
          <w:szCs w:val="28"/>
        </w:rPr>
        <w:t>6</w:t>
      </w:r>
      <w:r w:rsidR="00C858B7">
        <w:rPr>
          <w:rFonts w:ascii="標楷體" w:eastAsia="標楷體" w:hAnsi="標楷體" w:hint="eastAsia"/>
          <w:sz w:val="28"/>
          <w:szCs w:val="28"/>
        </w:rPr>
        <w:t>人份設計</w:t>
      </w:r>
      <w:r w:rsidR="007A07AB">
        <w:rPr>
          <w:rFonts w:ascii="標楷體" w:eastAsia="標楷體" w:hAnsi="標楷體" w:hint="eastAsia"/>
          <w:sz w:val="28"/>
          <w:szCs w:val="28"/>
        </w:rPr>
        <w:t>，</w:t>
      </w:r>
      <w:r w:rsidR="00C858B7">
        <w:rPr>
          <w:rFonts w:ascii="標楷體" w:eastAsia="標楷體" w:hAnsi="標楷體"/>
          <w:sz w:val="28"/>
          <w:szCs w:val="28"/>
        </w:rPr>
        <w:t>另需</w:t>
      </w:r>
      <w:r w:rsidR="00C858B7" w:rsidRPr="00453B55">
        <w:rPr>
          <w:rFonts w:ascii="標楷體" w:eastAsia="標楷體" w:hAnsi="標楷體" w:hint="eastAsia"/>
          <w:sz w:val="28"/>
          <w:szCs w:val="28"/>
        </w:rPr>
        <w:t>簡單敘述各道菜的步驟及作法。</w:t>
      </w:r>
    </w:p>
    <w:p w:rsidR="00705C86" w:rsidRDefault="00705C86" w:rsidP="00705C86">
      <w:pPr>
        <w:spacing w:line="480" w:lineRule="exact"/>
        <w:ind w:leftChars="236" w:left="992" w:hangingChars="152" w:hanging="426"/>
        <w:rPr>
          <w:rFonts w:ascii="標楷體" w:eastAsia="標楷體" w:hAnsi="標楷體" w:cs="新細明體"/>
          <w:kern w:val="0"/>
          <w:sz w:val="28"/>
          <w:szCs w:val="28"/>
        </w:rPr>
      </w:pPr>
      <w:r w:rsidRPr="00453B55">
        <w:rPr>
          <w:rFonts w:ascii="標楷體" w:eastAsia="標楷體" w:hAnsi="標楷體" w:hint="eastAsia"/>
          <w:sz w:val="28"/>
          <w:szCs w:val="28"/>
        </w:rPr>
        <w:t>2、</w:t>
      </w:r>
      <w:r w:rsidR="00C858B7">
        <w:rPr>
          <w:rFonts w:ascii="標楷體" w:eastAsia="標楷體" w:hAnsi="標楷體" w:hint="eastAsia"/>
          <w:sz w:val="28"/>
          <w:szCs w:val="28"/>
        </w:rPr>
        <w:t>並隨附影像紀錄，例如與同學、師長或家長討論</w:t>
      </w:r>
      <w:r w:rsidR="007A07AB">
        <w:rPr>
          <w:rFonts w:ascii="標楷體" w:eastAsia="標楷體" w:hAnsi="標楷體" w:hint="eastAsia"/>
          <w:sz w:val="28"/>
          <w:szCs w:val="28"/>
        </w:rPr>
        <w:t>菜單</w:t>
      </w:r>
      <w:r w:rsidR="00C858B7">
        <w:rPr>
          <w:rFonts w:ascii="標楷體" w:eastAsia="標楷體" w:hAnsi="標楷體" w:hint="eastAsia"/>
          <w:sz w:val="28"/>
          <w:szCs w:val="28"/>
        </w:rPr>
        <w:t>籌劃或嘗試菜單製作過程之相關照片或影片均可。</w:t>
      </w:r>
    </w:p>
    <w:p w:rsidR="00705C86" w:rsidRDefault="00705C86" w:rsidP="00705C86">
      <w:pPr>
        <w:spacing w:line="480" w:lineRule="exact"/>
        <w:ind w:leftChars="1" w:left="993" w:hangingChars="354" w:hanging="991"/>
        <w:rPr>
          <w:rFonts w:ascii="標楷體" w:eastAsia="標楷體" w:hAnsi="標楷體" w:cs="新細明體"/>
          <w:kern w:val="0"/>
          <w:sz w:val="28"/>
          <w:szCs w:val="28"/>
        </w:rPr>
      </w:pPr>
      <w:r w:rsidRPr="00C1452B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C1452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報名辦法</w:t>
      </w:r>
      <w:r w:rsidRPr="00C1452B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7A07AB" w:rsidRDefault="00705C86" w:rsidP="007A07AB">
      <w:pPr>
        <w:spacing w:line="480" w:lineRule="exact"/>
        <w:ind w:leftChars="225" w:left="991" w:hangingChars="161" w:hanging="451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1、可以個人、團體方式報名。</w:t>
      </w:r>
    </w:p>
    <w:p w:rsidR="00705C86" w:rsidRDefault="00705C86" w:rsidP="007A07AB">
      <w:pPr>
        <w:spacing w:line="480" w:lineRule="exact"/>
        <w:ind w:leftChars="225" w:left="991" w:hangingChars="161" w:hanging="451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lastRenderedPageBreak/>
        <w:t>2、收件時間及地點:即日起至5月</w:t>
      </w:r>
      <w:r w:rsidR="00737420">
        <w:rPr>
          <w:rFonts w:ascii="標楷體" w:eastAsia="標楷體" w:hAnsi="標楷體" w:cs="新細明體"/>
          <w:kern w:val="0"/>
          <w:sz w:val="28"/>
          <w:szCs w:val="28"/>
        </w:rPr>
        <w:t>20</w:t>
      </w:r>
      <w:r>
        <w:rPr>
          <w:rFonts w:ascii="標楷體" w:eastAsia="標楷體" w:hAnsi="標楷體" w:cs="新細明體"/>
          <w:kern w:val="0"/>
          <w:sz w:val="28"/>
          <w:szCs w:val="28"/>
        </w:rPr>
        <w:t>前，將設計表繳交至學務處。</w:t>
      </w:r>
    </w:p>
    <w:p w:rsidR="00705C86" w:rsidRPr="00453B55" w:rsidRDefault="00705C86" w:rsidP="00705C86">
      <w:p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、評分標準：</w:t>
      </w:r>
    </w:p>
    <w:p w:rsidR="00705C86" w:rsidRPr="00453B55" w:rsidRDefault="00705C86" w:rsidP="00705C86">
      <w:p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453B55">
        <w:rPr>
          <w:rFonts w:ascii="標楷體" w:eastAsia="標楷體" w:hAnsi="標楷體" w:cs="新細明體" w:hint="eastAsia"/>
          <w:kern w:val="0"/>
          <w:sz w:val="28"/>
          <w:szCs w:val="28"/>
        </w:rPr>
        <w:t>(一)評分比例：</w:t>
      </w:r>
    </w:p>
    <w:p w:rsidR="00705C86" w:rsidRPr="00453B55" w:rsidRDefault="00705C86" w:rsidP="00705C86">
      <w:pPr>
        <w:spacing w:line="4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453B55">
        <w:rPr>
          <w:rFonts w:ascii="標楷體" w:eastAsia="標楷體" w:hAnsi="標楷體" w:cs="新細明體" w:hint="eastAsia"/>
          <w:kern w:val="0"/>
          <w:sz w:val="28"/>
          <w:szCs w:val="28"/>
        </w:rPr>
        <w:t>1、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營養均衡</w:t>
      </w:r>
      <w:r w:rsidRPr="00453B55">
        <w:rPr>
          <w:rFonts w:ascii="標楷體" w:eastAsia="標楷體" w:hAnsi="標楷體" w:hint="eastAsia"/>
          <w:sz w:val="28"/>
          <w:szCs w:val="28"/>
        </w:rPr>
        <w:t>(佔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453B55">
        <w:rPr>
          <w:rFonts w:ascii="標楷體" w:eastAsia="標楷體" w:hAnsi="標楷體" w:hint="eastAsia"/>
          <w:sz w:val="28"/>
          <w:szCs w:val="28"/>
        </w:rPr>
        <w:t>%)：檢核是否符合我的餐盤要項。</w:t>
      </w:r>
    </w:p>
    <w:p w:rsidR="00705C86" w:rsidRPr="00453B55" w:rsidRDefault="00705C86" w:rsidP="00705C86">
      <w:pPr>
        <w:spacing w:line="4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453B55">
        <w:rPr>
          <w:rFonts w:ascii="標楷體" w:eastAsia="標楷體" w:hAnsi="標楷體" w:hint="eastAsia"/>
          <w:sz w:val="28"/>
          <w:szCs w:val="28"/>
        </w:rPr>
        <w:t>2、創意特色(佔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453B55">
        <w:rPr>
          <w:rFonts w:ascii="標楷體" w:eastAsia="標楷體" w:hAnsi="標楷體" w:hint="eastAsia"/>
          <w:sz w:val="28"/>
          <w:szCs w:val="28"/>
        </w:rPr>
        <w:t>%)：食材搭配、菜餚名稱具獨創性。</w:t>
      </w:r>
    </w:p>
    <w:p w:rsidR="00705C86" w:rsidRPr="00453B55" w:rsidRDefault="00705C86" w:rsidP="00705C86">
      <w:pPr>
        <w:spacing w:line="4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453B55">
        <w:rPr>
          <w:rFonts w:ascii="標楷體" w:eastAsia="標楷體" w:hAnsi="標楷體" w:hint="eastAsia"/>
          <w:sz w:val="28"/>
          <w:szCs w:val="28"/>
        </w:rPr>
        <w:t>3、可行性(佔2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453B55">
        <w:rPr>
          <w:rFonts w:ascii="標楷體" w:eastAsia="標楷體" w:hAnsi="標楷體" w:hint="eastAsia"/>
          <w:sz w:val="28"/>
          <w:szCs w:val="28"/>
        </w:rPr>
        <w:t>%)：適合做為本校午餐之實用及可行性。</w:t>
      </w:r>
    </w:p>
    <w:p w:rsidR="00705C86" w:rsidRPr="00453B55" w:rsidRDefault="00705C86" w:rsidP="00705C86">
      <w:pPr>
        <w:spacing w:line="4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453B55">
        <w:rPr>
          <w:rFonts w:ascii="標楷體" w:eastAsia="標楷體" w:hAnsi="標楷體" w:hint="eastAsia"/>
          <w:sz w:val="28"/>
          <w:szCs w:val="28"/>
        </w:rPr>
        <w:t>4、</w:t>
      </w:r>
      <w:r w:rsidRPr="00453B55">
        <w:rPr>
          <w:rFonts w:ascii="標楷體" w:eastAsia="標楷體" w:hAnsi="標楷體"/>
          <w:noProof/>
          <w:sz w:val="28"/>
          <w:szCs w:val="28"/>
        </w:rPr>
        <w:t>成本控制</w:t>
      </w:r>
      <w:r w:rsidRPr="00453B55">
        <w:rPr>
          <w:rFonts w:ascii="標楷體" w:eastAsia="標楷體" w:hAnsi="標楷體" w:hint="eastAsia"/>
          <w:sz w:val="28"/>
          <w:szCs w:val="28"/>
        </w:rPr>
        <w:t>(佔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453B55">
        <w:rPr>
          <w:rFonts w:ascii="標楷體" w:eastAsia="標楷體" w:hAnsi="標楷體" w:hint="eastAsia"/>
          <w:sz w:val="28"/>
          <w:szCs w:val="28"/>
        </w:rPr>
        <w:t>%)：清楚表達設計此份菜單的構思。</w:t>
      </w:r>
    </w:p>
    <w:p w:rsidR="00705C86" w:rsidRPr="00453B55" w:rsidRDefault="00705C86" w:rsidP="00705C86">
      <w:pPr>
        <w:spacing w:line="480" w:lineRule="exact"/>
        <w:ind w:leftChars="-15" w:left="636" w:hanging="672"/>
        <w:rPr>
          <w:rFonts w:ascii="標楷體" w:eastAsia="標楷體" w:hAnsi="標楷體"/>
          <w:sz w:val="28"/>
          <w:szCs w:val="28"/>
        </w:rPr>
      </w:pPr>
      <w:r w:rsidRPr="00453B55">
        <w:rPr>
          <w:rFonts w:ascii="標楷體" w:eastAsia="標楷體" w:hAnsi="標楷體" w:hint="eastAsia"/>
          <w:sz w:val="28"/>
          <w:szCs w:val="28"/>
        </w:rPr>
        <w:t>(二)評分方式：</w:t>
      </w:r>
      <w:r w:rsidRPr="00453B55">
        <w:rPr>
          <w:rFonts w:ascii="標楷體" w:eastAsia="標楷體" w:hAnsi="標楷體" w:cs="新細明體" w:hint="eastAsia"/>
          <w:kern w:val="0"/>
          <w:sz w:val="28"/>
          <w:szCs w:val="28"/>
        </w:rPr>
        <w:t>由</w:t>
      </w:r>
      <w:r w:rsidRPr="003A4060">
        <w:rPr>
          <w:rFonts w:ascii="標楷體" w:eastAsia="標楷體" w:hAnsi="標楷體" w:cs="Arial"/>
          <w:sz w:val="28"/>
          <w:szCs w:val="28"/>
        </w:rPr>
        <w:t>相關領域之專家學者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擔任評審。</w:t>
      </w:r>
    </w:p>
    <w:p w:rsidR="00705C86" w:rsidRPr="00453B55" w:rsidRDefault="00705C86" w:rsidP="00705C86">
      <w:p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、獎勵：</w:t>
      </w:r>
    </w:p>
    <w:p w:rsidR="00705C86" w:rsidRPr="00453B55" w:rsidRDefault="00705C86" w:rsidP="00705C86">
      <w:pPr>
        <w:spacing w:line="480" w:lineRule="exact"/>
        <w:ind w:leftChars="236" w:left="899" w:hangingChars="119" w:hanging="333"/>
        <w:rPr>
          <w:rFonts w:ascii="標楷體" w:eastAsia="標楷體" w:hAnsi="標楷體"/>
          <w:sz w:val="28"/>
          <w:szCs w:val="28"/>
        </w:rPr>
      </w:pPr>
      <w:r w:rsidRPr="00453B55">
        <w:rPr>
          <w:rFonts w:ascii="標楷體" w:eastAsia="標楷體" w:hAnsi="標楷體" w:cs="新細明體" w:hint="eastAsia"/>
          <w:kern w:val="0"/>
          <w:sz w:val="28"/>
          <w:szCs w:val="28"/>
        </w:rPr>
        <w:t>1、</w:t>
      </w:r>
      <w:r w:rsidRPr="00453B55">
        <w:rPr>
          <w:rFonts w:ascii="標楷體" w:eastAsia="標楷體" w:hAnsi="標楷體" w:hint="eastAsia"/>
          <w:sz w:val="28"/>
          <w:szCs w:val="28"/>
        </w:rPr>
        <w:t>第一名</w:t>
      </w:r>
      <w:r w:rsidRPr="00453B55">
        <w:rPr>
          <w:rFonts w:ascii="標楷體" w:eastAsia="標楷體" w:hAnsi="標楷體"/>
          <w:noProof/>
          <w:sz w:val="28"/>
          <w:szCs w:val="28"/>
        </w:rPr>
        <w:t>禮卷2000元</w:t>
      </w:r>
      <w:r w:rsidRPr="00453B55">
        <w:rPr>
          <w:rFonts w:ascii="標楷體" w:eastAsia="標楷體" w:hAnsi="標楷體" w:hint="eastAsia"/>
          <w:sz w:val="28"/>
          <w:szCs w:val="28"/>
        </w:rPr>
        <w:t>，第二名</w:t>
      </w:r>
      <w:r w:rsidRPr="00453B55">
        <w:rPr>
          <w:rFonts w:ascii="標楷體" w:eastAsia="標楷體" w:hAnsi="標楷體"/>
          <w:noProof/>
          <w:sz w:val="28"/>
          <w:szCs w:val="28"/>
        </w:rPr>
        <w:t>禮卷1</w:t>
      </w:r>
      <w:r>
        <w:rPr>
          <w:rFonts w:ascii="標楷體" w:eastAsia="標楷體" w:hAnsi="標楷體"/>
          <w:noProof/>
          <w:sz w:val="28"/>
          <w:szCs w:val="28"/>
        </w:rPr>
        <w:t>8</w:t>
      </w:r>
      <w:r w:rsidRPr="00453B55">
        <w:rPr>
          <w:rFonts w:ascii="標楷體" w:eastAsia="標楷體" w:hAnsi="標楷體"/>
          <w:noProof/>
          <w:sz w:val="28"/>
          <w:szCs w:val="28"/>
        </w:rPr>
        <w:t>00元</w:t>
      </w:r>
      <w:r w:rsidRPr="00453B55">
        <w:rPr>
          <w:rFonts w:ascii="標楷體" w:eastAsia="標楷體" w:hAnsi="標楷體" w:hint="eastAsia"/>
          <w:sz w:val="28"/>
          <w:szCs w:val="28"/>
        </w:rPr>
        <w:t>，第三名</w:t>
      </w:r>
      <w:r w:rsidRPr="00453B55">
        <w:rPr>
          <w:rFonts w:ascii="標楷體" w:eastAsia="標楷體" w:hAnsi="標楷體"/>
          <w:noProof/>
          <w:sz w:val="28"/>
          <w:szCs w:val="28"/>
        </w:rPr>
        <w:t>禮卷1</w:t>
      </w:r>
      <w:r>
        <w:rPr>
          <w:rFonts w:ascii="標楷體" w:eastAsia="標楷體" w:hAnsi="標楷體"/>
          <w:noProof/>
          <w:sz w:val="28"/>
          <w:szCs w:val="28"/>
        </w:rPr>
        <w:t>5</w:t>
      </w:r>
      <w:r w:rsidRPr="00453B55">
        <w:rPr>
          <w:rFonts w:ascii="標楷體" w:eastAsia="標楷體" w:hAnsi="標楷體"/>
          <w:noProof/>
          <w:sz w:val="28"/>
          <w:szCs w:val="28"/>
        </w:rPr>
        <w:t>00元</w:t>
      </w:r>
      <w:r w:rsidRPr="00453B55">
        <w:rPr>
          <w:rFonts w:ascii="標楷體" w:eastAsia="標楷體" w:hAnsi="標楷體" w:hint="eastAsia"/>
          <w:sz w:val="28"/>
          <w:szCs w:val="28"/>
        </w:rPr>
        <w:t>，第</w:t>
      </w:r>
      <w:r>
        <w:rPr>
          <w:rFonts w:ascii="標楷體" w:eastAsia="標楷體" w:hAnsi="標楷體" w:hint="eastAsia"/>
          <w:sz w:val="28"/>
          <w:szCs w:val="28"/>
        </w:rPr>
        <w:t>四名</w:t>
      </w:r>
      <w:r w:rsidRPr="00453B55">
        <w:rPr>
          <w:rFonts w:ascii="標楷體" w:eastAsia="標楷體" w:hAnsi="標楷體"/>
          <w:noProof/>
          <w:sz w:val="28"/>
          <w:szCs w:val="28"/>
        </w:rPr>
        <w:t>禮卷</w:t>
      </w:r>
      <w:r>
        <w:rPr>
          <w:rFonts w:ascii="標楷體" w:eastAsia="標楷體" w:hAnsi="標楷體"/>
          <w:noProof/>
          <w:sz w:val="28"/>
          <w:szCs w:val="28"/>
        </w:rPr>
        <w:t>12</w:t>
      </w:r>
      <w:r w:rsidRPr="00453B55">
        <w:rPr>
          <w:rFonts w:ascii="標楷體" w:eastAsia="標楷體" w:hAnsi="標楷體"/>
          <w:noProof/>
          <w:sz w:val="28"/>
          <w:szCs w:val="28"/>
        </w:rPr>
        <w:t>00元</w:t>
      </w:r>
      <w:r w:rsidRPr="00453B5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第五名禮卷1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00元，並予以敘獎鼓勵</w:t>
      </w:r>
      <w:r w:rsidRPr="00453B55">
        <w:rPr>
          <w:rFonts w:ascii="標楷體" w:eastAsia="標楷體" w:hAnsi="標楷體" w:hint="eastAsia"/>
          <w:sz w:val="28"/>
          <w:szCs w:val="28"/>
        </w:rPr>
        <w:t>。</w:t>
      </w:r>
    </w:p>
    <w:p w:rsidR="00705C86" w:rsidRPr="00453B55" w:rsidRDefault="00705C86" w:rsidP="00705C86">
      <w:pPr>
        <w:spacing w:line="4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453B55">
        <w:rPr>
          <w:rFonts w:ascii="標楷體" w:eastAsia="標楷體" w:hAnsi="標楷體" w:hint="eastAsia"/>
          <w:sz w:val="28"/>
          <w:szCs w:val="28"/>
        </w:rPr>
        <w:t>2、佳作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453B55">
        <w:rPr>
          <w:rFonts w:ascii="標楷體" w:eastAsia="標楷體" w:hAnsi="標楷體" w:hint="eastAsia"/>
          <w:sz w:val="28"/>
          <w:szCs w:val="28"/>
        </w:rPr>
        <w:t>名</w:t>
      </w:r>
      <w:r w:rsidRPr="00453B55">
        <w:rPr>
          <w:rFonts w:ascii="標楷體" w:eastAsia="標楷體" w:hAnsi="標楷體"/>
          <w:noProof/>
          <w:sz w:val="28"/>
          <w:szCs w:val="28"/>
        </w:rPr>
        <w:t>禮卷</w:t>
      </w:r>
      <w:r>
        <w:rPr>
          <w:rFonts w:ascii="標楷體" w:eastAsia="標楷體" w:hAnsi="標楷體" w:hint="eastAsia"/>
          <w:noProof/>
          <w:sz w:val="28"/>
          <w:szCs w:val="28"/>
        </w:rPr>
        <w:t>5</w:t>
      </w:r>
      <w:r w:rsidRPr="00453B55">
        <w:rPr>
          <w:rFonts w:ascii="標楷體" w:eastAsia="標楷體" w:hAnsi="標楷體"/>
          <w:noProof/>
          <w:sz w:val="28"/>
          <w:szCs w:val="28"/>
        </w:rPr>
        <w:t>00元</w:t>
      </w:r>
      <w:r w:rsidRPr="00453B55">
        <w:rPr>
          <w:rFonts w:ascii="標楷體" w:eastAsia="標楷體" w:hAnsi="標楷體" w:hint="eastAsia"/>
          <w:noProof/>
          <w:sz w:val="28"/>
          <w:szCs w:val="28"/>
        </w:rPr>
        <w:t>。</w:t>
      </w:r>
    </w:p>
    <w:p w:rsidR="00705C86" w:rsidRDefault="00705C86" w:rsidP="00705C86">
      <w:pPr>
        <w:spacing w:line="480" w:lineRule="exact"/>
        <w:ind w:leftChars="236" w:left="899" w:hangingChars="119" w:hanging="333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453B55">
        <w:rPr>
          <w:rFonts w:ascii="標楷體" w:eastAsia="標楷體" w:hAnsi="標楷體" w:hint="eastAsia"/>
          <w:sz w:val="28"/>
          <w:szCs w:val="28"/>
        </w:rPr>
        <w:t>、</w:t>
      </w:r>
      <w:r w:rsidRPr="00453B55">
        <w:rPr>
          <w:rFonts w:ascii="標楷體" w:eastAsia="標楷體" w:hAnsi="標楷體" w:cs="新細明體" w:hint="eastAsia"/>
          <w:kern w:val="0"/>
          <w:sz w:val="28"/>
          <w:szCs w:val="28"/>
        </w:rPr>
        <w:t>入選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菜單</w:t>
      </w:r>
      <w:r w:rsidRPr="00453B55">
        <w:rPr>
          <w:rFonts w:ascii="標楷體" w:eastAsia="標楷體" w:hAnsi="標楷體" w:cs="新細明體" w:hint="eastAsia"/>
          <w:kern w:val="0"/>
          <w:sz w:val="28"/>
          <w:szCs w:val="28"/>
        </w:rPr>
        <w:t>作為學校午餐菜單</w:t>
      </w:r>
      <w:r w:rsidRPr="00453B55">
        <w:rPr>
          <w:rFonts w:ascii="標楷體" w:eastAsia="標楷體" w:hAnsi="標楷體" w:cs="新細明體"/>
          <w:kern w:val="0"/>
          <w:sz w:val="28"/>
          <w:szCs w:val="28"/>
        </w:rPr>
        <w:t>供餐，並在菜單上註明設計之班級，以表榮譽。</w:t>
      </w:r>
    </w:p>
    <w:p w:rsidR="00705C86" w:rsidRDefault="00705C86" w:rsidP="00705C86">
      <w:pPr>
        <w:spacing w:line="480" w:lineRule="exact"/>
        <w:ind w:leftChars="236" w:left="899" w:hangingChars="119" w:hanging="333"/>
        <w:rPr>
          <w:rFonts w:ascii="標楷體" w:eastAsia="標楷體" w:hAnsi="標楷體" w:cs="新細明體"/>
          <w:kern w:val="0"/>
          <w:sz w:val="28"/>
          <w:szCs w:val="28"/>
        </w:rPr>
      </w:pPr>
    </w:p>
    <w:p w:rsidR="00705C86" w:rsidRDefault="00705C86" w:rsidP="00705C86">
      <w:pPr>
        <w:spacing w:line="480" w:lineRule="exact"/>
        <w:ind w:leftChars="236" w:left="899" w:hangingChars="119" w:hanging="333"/>
        <w:rPr>
          <w:rFonts w:ascii="標楷體" w:eastAsia="標楷體" w:hAnsi="標楷體" w:cs="新細明體"/>
          <w:kern w:val="0"/>
          <w:sz w:val="28"/>
          <w:szCs w:val="28"/>
        </w:rPr>
      </w:pPr>
    </w:p>
    <w:p w:rsidR="00705C86" w:rsidRDefault="00705C86" w:rsidP="00705C86">
      <w:pPr>
        <w:spacing w:line="480" w:lineRule="exact"/>
        <w:ind w:leftChars="236" w:left="899" w:hangingChars="119" w:hanging="333"/>
        <w:rPr>
          <w:rFonts w:ascii="標楷體" w:eastAsia="標楷體" w:hAnsi="標楷體" w:cs="新細明體"/>
          <w:kern w:val="0"/>
          <w:sz w:val="28"/>
          <w:szCs w:val="28"/>
        </w:rPr>
      </w:pPr>
    </w:p>
    <w:p w:rsidR="00705C86" w:rsidRDefault="00705C86" w:rsidP="00705C86">
      <w:pPr>
        <w:spacing w:line="480" w:lineRule="exact"/>
        <w:ind w:leftChars="236" w:left="899" w:hangingChars="119" w:hanging="333"/>
        <w:rPr>
          <w:rFonts w:ascii="標楷體" w:eastAsia="標楷體" w:hAnsi="標楷體" w:cs="新細明體"/>
          <w:kern w:val="0"/>
          <w:sz w:val="28"/>
          <w:szCs w:val="28"/>
        </w:rPr>
      </w:pPr>
    </w:p>
    <w:p w:rsidR="00C858B7" w:rsidRDefault="00C858B7" w:rsidP="00705C86">
      <w:pPr>
        <w:spacing w:line="480" w:lineRule="exact"/>
        <w:ind w:leftChars="236" w:left="899" w:hangingChars="119" w:hanging="333"/>
        <w:rPr>
          <w:rFonts w:ascii="標楷體" w:eastAsia="標楷體" w:hAnsi="標楷體" w:cs="新細明體"/>
          <w:kern w:val="0"/>
          <w:sz w:val="28"/>
          <w:szCs w:val="28"/>
        </w:rPr>
      </w:pPr>
    </w:p>
    <w:p w:rsidR="00C858B7" w:rsidRDefault="00C858B7" w:rsidP="00705C86">
      <w:pPr>
        <w:spacing w:line="480" w:lineRule="exact"/>
        <w:ind w:leftChars="236" w:left="899" w:hangingChars="119" w:hanging="333"/>
        <w:rPr>
          <w:rFonts w:ascii="標楷體" w:eastAsia="標楷體" w:hAnsi="標楷體" w:cs="新細明體"/>
          <w:kern w:val="0"/>
          <w:sz w:val="28"/>
          <w:szCs w:val="28"/>
        </w:rPr>
      </w:pPr>
    </w:p>
    <w:p w:rsidR="00705C86" w:rsidRDefault="00705C86" w:rsidP="00705C86">
      <w:pPr>
        <w:spacing w:line="480" w:lineRule="exact"/>
        <w:ind w:leftChars="236" w:left="899" w:hangingChars="119" w:hanging="333"/>
        <w:rPr>
          <w:rFonts w:ascii="標楷體" w:eastAsia="標楷體" w:hAnsi="標楷體" w:cs="新細明體"/>
          <w:kern w:val="0"/>
          <w:sz w:val="28"/>
          <w:szCs w:val="28"/>
        </w:rPr>
      </w:pPr>
    </w:p>
    <w:p w:rsidR="00705C86" w:rsidRDefault="00705C86" w:rsidP="00705C86">
      <w:pPr>
        <w:spacing w:line="480" w:lineRule="exact"/>
        <w:ind w:leftChars="236" w:left="899" w:hangingChars="119" w:hanging="333"/>
        <w:rPr>
          <w:rFonts w:ascii="標楷體" w:eastAsia="標楷體" w:hAnsi="標楷體" w:cs="新細明體"/>
          <w:kern w:val="0"/>
          <w:sz w:val="28"/>
          <w:szCs w:val="28"/>
        </w:rPr>
      </w:pPr>
    </w:p>
    <w:p w:rsidR="00705C86" w:rsidRDefault="00705C86" w:rsidP="00705C86">
      <w:pPr>
        <w:spacing w:line="480" w:lineRule="exact"/>
        <w:ind w:leftChars="236" w:left="899" w:hangingChars="119" w:hanging="333"/>
        <w:rPr>
          <w:rFonts w:ascii="標楷體" w:eastAsia="標楷體" w:hAnsi="標楷體" w:cs="新細明體"/>
          <w:kern w:val="0"/>
          <w:sz w:val="28"/>
          <w:szCs w:val="28"/>
        </w:rPr>
      </w:pPr>
    </w:p>
    <w:p w:rsidR="00705C86" w:rsidRDefault="00705C86" w:rsidP="00705C86">
      <w:pPr>
        <w:spacing w:line="480" w:lineRule="exact"/>
        <w:ind w:leftChars="236" w:left="899" w:hangingChars="119" w:hanging="333"/>
        <w:rPr>
          <w:rFonts w:ascii="標楷體" w:eastAsia="標楷體" w:hAnsi="標楷體" w:cs="新細明體"/>
          <w:kern w:val="0"/>
          <w:sz w:val="28"/>
          <w:szCs w:val="28"/>
        </w:rPr>
      </w:pPr>
    </w:p>
    <w:p w:rsidR="00705C86" w:rsidRDefault="00705C86" w:rsidP="00705C86">
      <w:pPr>
        <w:spacing w:line="480" w:lineRule="exact"/>
        <w:ind w:leftChars="236" w:left="899" w:hangingChars="119" w:hanging="333"/>
        <w:rPr>
          <w:rFonts w:ascii="標楷體" w:eastAsia="標楷體" w:hAnsi="標楷體" w:cs="新細明體"/>
          <w:kern w:val="0"/>
          <w:sz w:val="28"/>
          <w:szCs w:val="28"/>
        </w:rPr>
      </w:pPr>
    </w:p>
    <w:p w:rsidR="00705C86" w:rsidRDefault="00705C86" w:rsidP="00705C86">
      <w:pPr>
        <w:spacing w:line="480" w:lineRule="exact"/>
        <w:ind w:leftChars="236" w:left="899" w:hangingChars="119" w:hanging="333"/>
        <w:rPr>
          <w:rFonts w:ascii="標楷體" w:eastAsia="標楷體" w:hAnsi="標楷體" w:cs="新細明體"/>
          <w:kern w:val="0"/>
          <w:sz w:val="28"/>
          <w:szCs w:val="28"/>
        </w:rPr>
      </w:pPr>
    </w:p>
    <w:p w:rsidR="00705C86" w:rsidRDefault="00705C86" w:rsidP="00705C86">
      <w:pPr>
        <w:spacing w:line="480" w:lineRule="exact"/>
        <w:ind w:leftChars="236" w:left="899" w:hangingChars="119" w:hanging="333"/>
        <w:rPr>
          <w:rFonts w:ascii="標楷體" w:eastAsia="標楷體" w:hAnsi="標楷體" w:cs="新細明體"/>
          <w:kern w:val="0"/>
          <w:sz w:val="28"/>
          <w:szCs w:val="28"/>
        </w:rPr>
      </w:pPr>
    </w:p>
    <w:p w:rsidR="00705C86" w:rsidRDefault="00705C86" w:rsidP="00705C86">
      <w:pPr>
        <w:spacing w:line="480" w:lineRule="exact"/>
        <w:ind w:leftChars="236" w:left="899" w:hangingChars="119" w:hanging="333"/>
        <w:rPr>
          <w:rFonts w:ascii="標楷體" w:eastAsia="標楷體" w:hAnsi="標楷體" w:cs="新細明體"/>
          <w:kern w:val="0"/>
          <w:sz w:val="28"/>
          <w:szCs w:val="28"/>
        </w:rPr>
      </w:pPr>
    </w:p>
    <w:p w:rsidR="00705C86" w:rsidRDefault="00705C86" w:rsidP="00705C86">
      <w:pPr>
        <w:spacing w:line="480" w:lineRule="exact"/>
        <w:ind w:leftChars="236" w:left="899" w:hangingChars="119" w:hanging="333"/>
        <w:rPr>
          <w:rFonts w:ascii="標楷體" w:eastAsia="標楷體" w:hAnsi="標楷體" w:cs="新細明體"/>
          <w:kern w:val="0"/>
          <w:sz w:val="28"/>
          <w:szCs w:val="28"/>
        </w:rPr>
      </w:pPr>
    </w:p>
    <w:p w:rsidR="00705C86" w:rsidRDefault="00705C86" w:rsidP="00705C86">
      <w:pPr>
        <w:spacing w:line="480" w:lineRule="exact"/>
        <w:ind w:leftChars="236" w:left="899" w:hangingChars="119" w:hanging="333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GoBack"/>
      <w:bookmarkEnd w:id="0"/>
    </w:p>
    <w:p w:rsidR="00705C86" w:rsidRDefault="00705C86" w:rsidP="00705C86">
      <w:pPr>
        <w:spacing w:line="480" w:lineRule="exact"/>
        <w:ind w:leftChars="336" w:left="806"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 xml:space="preserve">      </w:t>
      </w:r>
      <w:r w:rsidRPr="00470465">
        <w:rPr>
          <w:rFonts w:ascii="標楷體" w:eastAsia="標楷體" w:hAnsi="標楷體" w:cs="新細明體" w:hint="eastAsia"/>
          <w:kern w:val="0"/>
          <w:sz w:val="28"/>
          <w:szCs w:val="28"/>
        </w:rPr>
        <w:t>「美味午餐、健康創意」菜單設計表</w:t>
      </w:r>
    </w:p>
    <w:tbl>
      <w:tblPr>
        <w:tblW w:w="97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0"/>
        <w:gridCol w:w="1980"/>
        <w:gridCol w:w="1080"/>
        <w:gridCol w:w="2160"/>
        <w:gridCol w:w="2550"/>
      </w:tblGrid>
      <w:tr w:rsidR="00705C86" w:rsidRPr="00470465" w:rsidTr="00705C86">
        <w:trPr>
          <w:trHeight w:val="568"/>
          <w:jc w:val="center"/>
        </w:trPr>
        <w:tc>
          <w:tcPr>
            <w:tcW w:w="3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7046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參賽班級/同學：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05C86" w:rsidRPr="00470465" w:rsidTr="00705C86">
        <w:trPr>
          <w:trHeight w:val="330"/>
          <w:jc w:val="center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6" w:rsidRPr="00470465" w:rsidRDefault="00705C86" w:rsidP="009D0426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470465"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  <w:t>菜色名稱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6" w:rsidRPr="00470465" w:rsidRDefault="00705C86" w:rsidP="009D0426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470465"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  <w:t>所需各項食材及重量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6" w:rsidRPr="00470465" w:rsidRDefault="00705C86" w:rsidP="009D0426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470465"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  <w:t>作法簡述</w:t>
            </w:r>
          </w:p>
        </w:tc>
      </w:tr>
      <w:tr w:rsidR="00705C86" w:rsidRPr="00470465" w:rsidTr="00705C86">
        <w:trPr>
          <w:trHeight w:hRule="exact" w:val="1304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86" w:rsidRPr="00470465" w:rsidRDefault="00705C86" w:rsidP="009D0426">
            <w:pPr>
              <w:widowControl/>
              <w:spacing w:line="360" w:lineRule="exact"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470465"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  <w:t>我的主食/簡餐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spacing w:line="360" w:lineRule="exact"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</w:tr>
      <w:tr w:rsidR="00705C86" w:rsidRPr="00470465" w:rsidTr="00705C86">
        <w:trPr>
          <w:trHeight w:hRule="exact" w:val="1304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6" w:rsidRPr="00470465" w:rsidRDefault="00705C86" w:rsidP="009D0426">
            <w:pPr>
              <w:widowControl/>
              <w:spacing w:line="360" w:lineRule="exact"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470465"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  <w:t>我的主菜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spacing w:line="360" w:lineRule="exact"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</w:tr>
      <w:tr w:rsidR="00705C86" w:rsidRPr="00470465" w:rsidTr="00705C86">
        <w:trPr>
          <w:trHeight w:hRule="exact" w:val="1304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6" w:rsidRPr="00470465" w:rsidRDefault="00705C86" w:rsidP="009D0426">
            <w:pPr>
              <w:widowControl/>
              <w:spacing w:line="360" w:lineRule="exact"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470465"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  <w:t>我的副菜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spacing w:line="360" w:lineRule="exact"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</w:tr>
      <w:tr w:rsidR="00705C86" w:rsidRPr="00470465" w:rsidTr="00705C86">
        <w:trPr>
          <w:trHeight w:hRule="exact" w:val="1304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6" w:rsidRPr="00470465" w:rsidRDefault="00705C86" w:rsidP="009D0426">
            <w:pPr>
              <w:widowControl/>
              <w:spacing w:line="360" w:lineRule="exact"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470465"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  <w:t>我的青菜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spacing w:line="360" w:lineRule="exact"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</w:tr>
      <w:tr w:rsidR="00705C86" w:rsidRPr="00470465" w:rsidTr="00705C86">
        <w:trPr>
          <w:trHeight w:hRule="exact" w:val="1304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6" w:rsidRPr="00470465" w:rsidRDefault="00705C86" w:rsidP="009D0426">
            <w:pPr>
              <w:widowControl/>
              <w:spacing w:line="360" w:lineRule="exact"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470465"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  <w:t>我的湯品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spacing w:line="360" w:lineRule="exact"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</w:tr>
      <w:tr w:rsidR="00705C86" w:rsidRPr="00470465" w:rsidTr="00705C86">
        <w:trPr>
          <w:trHeight w:hRule="exact" w:val="1304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6" w:rsidRPr="00470465" w:rsidRDefault="00705C86" w:rsidP="009D0426">
            <w:pPr>
              <w:widowControl/>
              <w:spacing w:line="360" w:lineRule="exact"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470465"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  <w:t>我的水果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spacing w:line="360" w:lineRule="exact"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</w:tr>
      <w:tr w:rsidR="00705C86" w:rsidRPr="00470465" w:rsidTr="00705C86">
        <w:trPr>
          <w:trHeight w:val="330"/>
          <w:jc w:val="center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spacing w:line="360" w:lineRule="exact"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9D042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705C86" w:rsidRPr="00705C86" w:rsidTr="00705C86">
        <w:trPr>
          <w:trHeight w:val="330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470465" w:rsidRDefault="00705C86" w:rsidP="00705C86">
            <w:pPr>
              <w:widowControl/>
              <w:spacing w:line="360" w:lineRule="exact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470465"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  <w:t>根據你上表設計的一日午餐菜單，統計出正確的六大類食物含量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86" w:rsidRPr="00705C86" w:rsidRDefault="00705C86" w:rsidP="00705C86">
            <w:pPr>
              <w:widowControl/>
            </w:pP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C86" w:rsidRPr="00470465" w:rsidRDefault="00705C86" w:rsidP="00705C86">
            <w:pPr>
              <w:widowControl/>
              <w:spacing w:line="360" w:lineRule="exact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470465"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  <w:t>根據你上表設計的一日午餐菜單，勾選符合菜單的六大健康訴求</w:t>
            </w:r>
          </w:p>
        </w:tc>
      </w:tr>
      <w:tr w:rsidR="00705C86" w:rsidRPr="00470465" w:rsidTr="00705C86">
        <w:trPr>
          <w:trHeight w:hRule="exact" w:val="567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705C86" w:rsidRDefault="00705C86" w:rsidP="00705C86">
            <w:pPr>
              <w:widowControl/>
              <w:rPr>
                <w:rFonts w:ascii="標楷體" w:eastAsia="標楷體" w:hAnsi="標楷體" w:cs="Courier New"/>
                <w:color w:val="000000"/>
                <w:kern w:val="0"/>
                <w:szCs w:val="28"/>
              </w:rPr>
            </w:pPr>
            <w:r w:rsidRPr="00705C86">
              <w:rPr>
                <w:rFonts w:ascii="標楷體" w:eastAsia="標楷體" w:hAnsi="標楷體" w:cs="Courier New"/>
                <w:color w:val="000000"/>
                <w:kern w:val="0"/>
                <w:szCs w:val="28"/>
              </w:rPr>
              <w:t>全榖雜糧類：_____________克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86" w:rsidRPr="00470465" w:rsidRDefault="00705C86" w:rsidP="00705C86">
            <w:pPr>
              <w:widowControl/>
            </w:pP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86" w:rsidRPr="00705C86" w:rsidRDefault="00705C86" w:rsidP="00705C86">
            <w:pPr>
              <w:widowControl/>
              <w:spacing w:line="360" w:lineRule="exact"/>
              <w:rPr>
                <w:rFonts w:ascii="標楷體" w:eastAsia="標楷體" w:hAnsi="標楷體" w:cs="Courier New"/>
                <w:color w:val="000000"/>
                <w:kern w:val="0"/>
                <w:szCs w:val="28"/>
              </w:rPr>
            </w:pPr>
            <w:r w:rsidRPr="00705C86">
              <w:rPr>
                <w:rFonts w:ascii="標楷體" w:eastAsia="標楷體" w:hAnsi="標楷體" w:cs="Courier New"/>
                <w:color w:val="000000"/>
                <w:kern w:val="0"/>
                <w:szCs w:val="28"/>
              </w:rPr>
              <w:t>□每天早晚一杯奶</w:t>
            </w:r>
          </w:p>
        </w:tc>
      </w:tr>
      <w:tr w:rsidR="00705C86" w:rsidRPr="00470465" w:rsidTr="00705C86">
        <w:trPr>
          <w:trHeight w:hRule="exact" w:val="567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705C86" w:rsidRDefault="00705C86" w:rsidP="00705C86">
            <w:pPr>
              <w:widowControl/>
              <w:rPr>
                <w:rFonts w:ascii="標楷體" w:eastAsia="標楷體" w:hAnsi="標楷體" w:cs="Courier New"/>
                <w:color w:val="000000"/>
                <w:kern w:val="0"/>
                <w:szCs w:val="28"/>
              </w:rPr>
            </w:pPr>
            <w:r w:rsidRPr="00705C86">
              <w:rPr>
                <w:rFonts w:ascii="標楷體" w:eastAsia="標楷體" w:hAnsi="標楷體" w:cs="Courier New"/>
                <w:color w:val="000000"/>
                <w:kern w:val="0"/>
                <w:szCs w:val="28"/>
              </w:rPr>
              <w:t>豆魚蛋肉類：____________克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86" w:rsidRPr="00470465" w:rsidRDefault="00705C86" w:rsidP="00705C86">
            <w:pPr>
              <w:widowControl/>
            </w:pP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86" w:rsidRPr="00705C86" w:rsidRDefault="00705C86" w:rsidP="00705C86">
            <w:pPr>
              <w:widowControl/>
              <w:spacing w:line="360" w:lineRule="exact"/>
              <w:rPr>
                <w:rFonts w:ascii="標楷體" w:eastAsia="標楷體" w:hAnsi="標楷體" w:cs="Courier New"/>
                <w:color w:val="000000"/>
                <w:kern w:val="0"/>
                <w:szCs w:val="28"/>
              </w:rPr>
            </w:pPr>
            <w:r w:rsidRPr="00705C86">
              <w:rPr>
                <w:rFonts w:ascii="標楷體" w:eastAsia="標楷體" w:hAnsi="標楷體" w:cs="Courier New"/>
                <w:color w:val="000000"/>
                <w:kern w:val="0"/>
                <w:szCs w:val="28"/>
              </w:rPr>
              <w:t>□每餐水果拳頭大</w:t>
            </w:r>
          </w:p>
        </w:tc>
      </w:tr>
      <w:tr w:rsidR="00705C86" w:rsidRPr="00470465" w:rsidTr="00705C86">
        <w:trPr>
          <w:trHeight w:hRule="exact" w:val="567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705C86" w:rsidRDefault="00705C86" w:rsidP="00705C86">
            <w:pPr>
              <w:widowControl/>
              <w:rPr>
                <w:rFonts w:ascii="標楷體" w:eastAsia="標楷體" w:hAnsi="標楷體" w:cs="Courier New"/>
                <w:color w:val="000000"/>
                <w:kern w:val="0"/>
                <w:szCs w:val="28"/>
              </w:rPr>
            </w:pPr>
            <w:r w:rsidRPr="00705C86">
              <w:rPr>
                <w:rFonts w:ascii="標楷體" w:eastAsia="標楷體" w:hAnsi="標楷體" w:cs="Courier New"/>
                <w:color w:val="000000"/>
                <w:kern w:val="0"/>
                <w:szCs w:val="28"/>
              </w:rPr>
              <w:t>青菜類：_________________克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86" w:rsidRPr="00470465" w:rsidRDefault="00705C86" w:rsidP="00705C86">
            <w:pPr>
              <w:widowControl/>
            </w:pP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86" w:rsidRPr="00705C86" w:rsidRDefault="00705C86" w:rsidP="00705C86">
            <w:pPr>
              <w:widowControl/>
              <w:spacing w:line="360" w:lineRule="exact"/>
              <w:rPr>
                <w:rFonts w:ascii="標楷體" w:eastAsia="標楷體" w:hAnsi="標楷體" w:cs="Courier New"/>
                <w:color w:val="000000"/>
                <w:kern w:val="0"/>
                <w:szCs w:val="28"/>
              </w:rPr>
            </w:pPr>
            <w:r w:rsidRPr="00705C86">
              <w:rPr>
                <w:rFonts w:ascii="標楷體" w:eastAsia="標楷體" w:hAnsi="標楷體" w:cs="Courier New"/>
                <w:color w:val="000000"/>
                <w:kern w:val="0"/>
                <w:szCs w:val="28"/>
              </w:rPr>
              <w:t>□菜比水果多一點</w:t>
            </w:r>
          </w:p>
        </w:tc>
      </w:tr>
      <w:tr w:rsidR="00705C86" w:rsidRPr="00470465" w:rsidTr="00705C86">
        <w:trPr>
          <w:trHeight w:hRule="exact" w:val="567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705C86" w:rsidRDefault="00705C86" w:rsidP="00705C86">
            <w:pPr>
              <w:widowControl/>
              <w:rPr>
                <w:rFonts w:ascii="標楷體" w:eastAsia="標楷體" w:hAnsi="標楷體" w:cs="Courier New"/>
                <w:color w:val="000000"/>
                <w:kern w:val="0"/>
                <w:szCs w:val="28"/>
              </w:rPr>
            </w:pPr>
            <w:r w:rsidRPr="00705C86">
              <w:rPr>
                <w:rFonts w:ascii="標楷體" w:eastAsia="標楷體" w:hAnsi="標楷體" w:cs="Courier New"/>
                <w:color w:val="000000"/>
                <w:kern w:val="0"/>
                <w:szCs w:val="28"/>
              </w:rPr>
              <w:t>水果類：_________________克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86" w:rsidRPr="00470465" w:rsidRDefault="00705C86" w:rsidP="00705C86">
            <w:pPr>
              <w:widowControl/>
            </w:pP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86" w:rsidRPr="00705C86" w:rsidRDefault="00705C86" w:rsidP="00705C86">
            <w:pPr>
              <w:widowControl/>
              <w:spacing w:line="360" w:lineRule="exact"/>
              <w:rPr>
                <w:rFonts w:ascii="標楷體" w:eastAsia="標楷體" w:hAnsi="標楷體" w:cs="Courier New"/>
                <w:color w:val="000000"/>
                <w:kern w:val="0"/>
                <w:szCs w:val="28"/>
              </w:rPr>
            </w:pPr>
            <w:r w:rsidRPr="00705C86">
              <w:rPr>
                <w:rFonts w:ascii="標楷體" w:eastAsia="標楷體" w:hAnsi="標楷體" w:cs="Courier New"/>
                <w:color w:val="000000"/>
                <w:kern w:val="0"/>
                <w:szCs w:val="28"/>
              </w:rPr>
              <w:t>□飯跟蔬菜一樣多</w:t>
            </w:r>
          </w:p>
        </w:tc>
      </w:tr>
      <w:tr w:rsidR="00705C86" w:rsidRPr="00470465" w:rsidTr="00705C86">
        <w:trPr>
          <w:trHeight w:hRule="exact" w:val="567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705C86" w:rsidRDefault="00705C86" w:rsidP="00705C86">
            <w:pPr>
              <w:widowControl/>
              <w:rPr>
                <w:rFonts w:ascii="標楷體" w:eastAsia="標楷體" w:hAnsi="標楷體" w:cs="Courier New"/>
                <w:color w:val="000000"/>
                <w:kern w:val="0"/>
                <w:szCs w:val="28"/>
              </w:rPr>
            </w:pPr>
            <w:r w:rsidRPr="00705C86">
              <w:rPr>
                <w:rFonts w:ascii="標楷體" w:eastAsia="標楷體" w:hAnsi="標楷體" w:cs="Courier New"/>
                <w:color w:val="000000"/>
                <w:kern w:val="0"/>
                <w:szCs w:val="28"/>
              </w:rPr>
              <w:t>油脂類：_________________克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86" w:rsidRPr="00470465" w:rsidRDefault="00705C86" w:rsidP="00705C86">
            <w:pPr>
              <w:widowControl/>
            </w:pP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86" w:rsidRPr="00705C86" w:rsidRDefault="00705C86" w:rsidP="00705C86">
            <w:pPr>
              <w:widowControl/>
            </w:pPr>
            <w:r w:rsidRPr="00705C86">
              <w:rPr>
                <w:rFonts w:ascii="標楷體" w:eastAsia="標楷體" w:hAnsi="標楷體" w:cs="Courier New"/>
                <w:color w:val="000000"/>
                <w:kern w:val="0"/>
                <w:szCs w:val="28"/>
              </w:rPr>
              <w:t>□豆魚蛋肉一掌心</w:t>
            </w:r>
          </w:p>
        </w:tc>
      </w:tr>
      <w:tr w:rsidR="00705C86" w:rsidRPr="00470465" w:rsidTr="00705C86">
        <w:trPr>
          <w:trHeight w:hRule="exact" w:val="567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86" w:rsidRPr="00705C86" w:rsidRDefault="00705C86" w:rsidP="00705C86">
            <w:pPr>
              <w:widowControl/>
              <w:rPr>
                <w:rFonts w:ascii="標楷體" w:eastAsia="標楷體" w:hAnsi="標楷體" w:cs="Courier New"/>
                <w:color w:val="000000"/>
                <w:kern w:val="0"/>
                <w:szCs w:val="28"/>
              </w:rPr>
            </w:pPr>
            <w:r w:rsidRPr="00705C86">
              <w:rPr>
                <w:rFonts w:ascii="標楷體" w:eastAsia="標楷體" w:hAnsi="標楷體" w:cs="Courier New"/>
                <w:color w:val="000000"/>
                <w:kern w:val="0"/>
                <w:szCs w:val="28"/>
              </w:rPr>
              <w:t>乳品類：_________________克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86" w:rsidRPr="00470465" w:rsidRDefault="00705C86" w:rsidP="00705C86">
            <w:pPr>
              <w:widowControl/>
            </w:pP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86" w:rsidRPr="00705C86" w:rsidRDefault="00705C86" w:rsidP="00705C86">
            <w:pPr>
              <w:widowControl/>
            </w:pPr>
            <w:r w:rsidRPr="00705C86">
              <w:rPr>
                <w:rFonts w:ascii="標楷體" w:eastAsia="標楷體" w:hAnsi="標楷體" w:cs="Courier New"/>
                <w:color w:val="000000"/>
                <w:kern w:val="0"/>
                <w:szCs w:val="28"/>
              </w:rPr>
              <w:t>□堅果種子一茶匙</w:t>
            </w:r>
          </w:p>
        </w:tc>
      </w:tr>
    </w:tbl>
    <w:p w:rsidR="00317E89" w:rsidRDefault="00317E89"/>
    <w:sectPr w:rsidR="00317E89" w:rsidSect="00705C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3F9" w:rsidRDefault="00E553F9" w:rsidP="00737420">
      <w:r>
        <w:separator/>
      </w:r>
    </w:p>
  </w:endnote>
  <w:endnote w:type="continuationSeparator" w:id="0">
    <w:p w:rsidR="00E553F9" w:rsidRDefault="00E553F9" w:rsidP="0073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3F9" w:rsidRDefault="00E553F9" w:rsidP="00737420">
      <w:r>
        <w:separator/>
      </w:r>
    </w:p>
  </w:footnote>
  <w:footnote w:type="continuationSeparator" w:id="0">
    <w:p w:rsidR="00E553F9" w:rsidRDefault="00E553F9" w:rsidP="00737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86"/>
    <w:rsid w:val="00001D9B"/>
    <w:rsid w:val="00317E89"/>
    <w:rsid w:val="003C0D9E"/>
    <w:rsid w:val="00705C86"/>
    <w:rsid w:val="00737420"/>
    <w:rsid w:val="007A07AB"/>
    <w:rsid w:val="00C858B7"/>
    <w:rsid w:val="00E5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348A9C-04C7-41E6-A626-1CDCB615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74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74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2021-04-22T02:53:00Z</dcterms:created>
  <dcterms:modified xsi:type="dcterms:W3CDTF">2021-04-29T03:05:00Z</dcterms:modified>
</cp:coreProperties>
</file>