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153" w:rsidRPr="00940A96" w:rsidRDefault="00904153" w:rsidP="00DD0F2F">
      <w:pPr>
        <w:widowControl/>
        <w:spacing w:line="240" w:lineRule="auto"/>
        <w:jc w:val="center"/>
      </w:pPr>
      <w:r w:rsidRPr="00940A96">
        <w:rPr>
          <w:rFonts w:hAnsi="標楷體" w:cs="標楷體" w:hint="eastAsia"/>
        </w:rPr>
        <w:t>澎湖</w:t>
      </w:r>
      <w:r w:rsidRPr="00940A96">
        <w:rPr>
          <w:rFonts w:cs="標楷體" w:hint="eastAsia"/>
        </w:rPr>
        <w:t>縣</w:t>
      </w:r>
      <w:r w:rsidRPr="00940A96">
        <w:t>10</w:t>
      </w:r>
      <w:r w:rsidR="00887C41">
        <w:rPr>
          <w:rFonts w:hint="eastAsia"/>
        </w:rPr>
        <w:t>9</w:t>
      </w:r>
      <w:r w:rsidRPr="00940A96">
        <w:rPr>
          <w:rFonts w:cs="標楷體" w:hint="eastAsia"/>
        </w:rPr>
        <w:t>學年度精進國民中小學教師教學專業與課程品質整體推動計畫</w:t>
      </w:r>
    </w:p>
    <w:p w:rsidR="00904153" w:rsidRPr="00940A96" w:rsidRDefault="00904153" w:rsidP="00DD0F2F">
      <w:pPr>
        <w:adjustRightInd w:val="0"/>
        <w:snapToGrid w:val="0"/>
        <w:spacing w:line="240" w:lineRule="auto"/>
        <w:jc w:val="center"/>
      </w:pPr>
      <w:r w:rsidRPr="00940A96">
        <w:rPr>
          <w:rFonts w:cs="標楷體" w:hint="eastAsia"/>
          <w:shd w:val="clear" w:color="auto" w:fill="F2F2F2"/>
        </w:rPr>
        <w:t>教師專業成長活動－</w:t>
      </w:r>
      <w:bookmarkStart w:id="0" w:name="_GoBack"/>
      <w:r w:rsidR="008D2AB4">
        <w:rPr>
          <w:rFonts w:hAnsi="標楷體" w:cs="標楷體" w:hint="eastAsia"/>
        </w:rPr>
        <w:t>教師品德教育培訓工作坊</w:t>
      </w:r>
      <w:r w:rsidRPr="00940A96">
        <w:rPr>
          <w:rFonts w:cs="標楷體" w:hint="eastAsia"/>
        </w:rPr>
        <w:t>實施計畫</w:t>
      </w:r>
      <w:bookmarkEnd w:id="0"/>
    </w:p>
    <w:p w:rsidR="00904153" w:rsidRPr="00940A96" w:rsidRDefault="00904153" w:rsidP="000D1651">
      <w:pPr>
        <w:pStyle w:val="1"/>
      </w:pPr>
      <w:bookmarkStart w:id="1" w:name="_Toc34205044"/>
      <w:r w:rsidRPr="00940A96">
        <w:rPr>
          <w:rFonts w:cs="標楷體" w:hint="eastAsia"/>
        </w:rPr>
        <w:t>一、依據</w:t>
      </w:r>
      <w:bookmarkEnd w:id="1"/>
    </w:p>
    <w:p w:rsidR="00904153" w:rsidRPr="00940A96" w:rsidRDefault="00904153" w:rsidP="009E0D7E">
      <w:pPr>
        <w:widowControl/>
        <w:spacing w:line="240" w:lineRule="auto"/>
        <w:ind w:leftChars="200" w:left="1200" w:hangingChars="300" w:hanging="720"/>
      </w:pPr>
      <w:r w:rsidRPr="00940A96">
        <w:rPr>
          <w:rFonts w:hAnsi="標楷體" w:cs="標楷體" w:hint="eastAsia"/>
        </w:rPr>
        <w:t>（一）教育部補助直轄市、縣</w:t>
      </w:r>
      <w:r w:rsidRPr="00940A96">
        <w:t>(</w:t>
      </w:r>
      <w:r w:rsidRPr="00940A96">
        <w:rPr>
          <w:rFonts w:hAnsi="標楷體" w:cs="標楷體" w:hint="eastAsia"/>
        </w:rPr>
        <w:t>市</w:t>
      </w:r>
      <w:r w:rsidRPr="00940A96">
        <w:t>)</w:t>
      </w:r>
      <w:r w:rsidRPr="00940A96">
        <w:rPr>
          <w:rFonts w:hAnsi="標楷體" w:cs="標楷體" w:hint="eastAsia"/>
        </w:rPr>
        <w:t>政府精進國民中學及國民小學教師教學專業與課程品質作業要點。</w:t>
      </w:r>
    </w:p>
    <w:p w:rsidR="00904153" w:rsidRDefault="00904153" w:rsidP="009E0D7E">
      <w:pPr>
        <w:widowControl/>
        <w:spacing w:line="240" w:lineRule="auto"/>
        <w:ind w:leftChars="200" w:left="1200" w:hangingChars="300" w:hanging="720"/>
        <w:rPr>
          <w:rFonts w:hAnsi="標楷體" w:cs="標楷體"/>
        </w:rPr>
      </w:pPr>
      <w:r w:rsidRPr="00940A96">
        <w:rPr>
          <w:rFonts w:hAnsi="標楷體" w:cs="標楷體" w:hint="eastAsia"/>
        </w:rPr>
        <w:t>（二）澎湖縣</w:t>
      </w:r>
      <w:r w:rsidRPr="00940A96">
        <w:t>10</w:t>
      </w:r>
      <w:r w:rsidR="00887C41">
        <w:rPr>
          <w:rFonts w:hint="eastAsia"/>
        </w:rPr>
        <w:t>9</w:t>
      </w:r>
      <w:r w:rsidRPr="00940A96">
        <w:rPr>
          <w:rFonts w:hAnsi="標楷體" w:cs="標楷體" w:hint="eastAsia"/>
        </w:rPr>
        <w:t>學年度精進國民中小學教師教學專業與課程品質整體推動計畫。</w:t>
      </w:r>
    </w:p>
    <w:p w:rsidR="00887C41" w:rsidRPr="00940A96" w:rsidRDefault="00887C41" w:rsidP="00887C41">
      <w:pPr>
        <w:widowControl/>
        <w:spacing w:line="240" w:lineRule="auto"/>
        <w:ind w:leftChars="200" w:left="1200" w:hangingChars="300" w:hanging="720"/>
      </w:pPr>
      <w:r w:rsidRPr="00940A96">
        <w:rPr>
          <w:rFonts w:hAnsi="標楷體" w:cs="標楷體" w:hint="eastAsia"/>
        </w:rPr>
        <w:t>（三）澎湖縣</w:t>
      </w:r>
      <w:r w:rsidRPr="00B60F4B">
        <w:t>109</w:t>
      </w:r>
      <w:r w:rsidRPr="00B60F4B">
        <w:t>學年度國民教育輔導團整體團務計畫</w:t>
      </w:r>
      <w:r w:rsidRPr="00940A96">
        <w:rPr>
          <w:rFonts w:hAnsi="標楷體" w:cs="標楷體" w:hint="eastAsia"/>
        </w:rPr>
        <w:t>。</w:t>
      </w:r>
    </w:p>
    <w:p w:rsidR="00904153" w:rsidRDefault="00904153" w:rsidP="009E0D7E">
      <w:pPr>
        <w:widowControl/>
        <w:spacing w:line="240" w:lineRule="auto"/>
        <w:ind w:leftChars="200" w:left="1200" w:hangingChars="300" w:hanging="720"/>
        <w:rPr>
          <w:rFonts w:hAnsi="標楷體" w:cs="標楷體"/>
        </w:rPr>
      </w:pPr>
      <w:r w:rsidRPr="00940A96">
        <w:rPr>
          <w:rFonts w:hAnsi="標楷體" w:cs="標楷體" w:hint="eastAsia"/>
        </w:rPr>
        <w:t>（</w:t>
      </w:r>
      <w:r w:rsidR="00887C41">
        <w:rPr>
          <w:rFonts w:hAnsi="標楷體" w:cs="標楷體" w:hint="eastAsia"/>
        </w:rPr>
        <w:t>四</w:t>
      </w:r>
      <w:r w:rsidRPr="00940A96">
        <w:rPr>
          <w:rFonts w:hAnsi="標楷體" w:cs="標楷體" w:hint="eastAsia"/>
        </w:rPr>
        <w:t>）澎湖縣</w:t>
      </w:r>
      <w:r w:rsidRPr="00940A96">
        <w:t>10</w:t>
      </w:r>
      <w:r w:rsidR="00887C41">
        <w:rPr>
          <w:rFonts w:hint="eastAsia"/>
        </w:rPr>
        <w:t>9</w:t>
      </w:r>
      <w:r w:rsidRPr="00940A96">
        <w:rPr>
          <w:rFonts w:hAnsi="標楷體" w:cs="標楷體" w:hint="eastAsia"/>
        </w:rPr>
        <w:t>學年度教師專業成長活動計畫。</w:t>
      </w:r>
    </w:p>
    <w:p w:rsidR="001B0251" w:rsidRDefault="001B0251" w:rsidP="001B0251">
      <w:pPr>
        <w:pStyle w:val="1"/>
        <w:rPr>
          <w:rFonts w:cs="標楷體"/>
        </w:rPr>
      </w:pPr>
      <w:bookmarkStart w:id="2" w:name="_Toc34205045"/>
      <w:r w:rsidRPr="00940A96">
        <w:rPr>
          <w:rFonts w:cs="標楷體" w:hint="eastAsia"/>
        </w:rPr>
        <w:t>二、</w:t>
      </w:r>
      <w:r w:rsidRPr="001B0251">
        <w:rPr>
          <w:rFonts w:cs="標楷體" w:hint="eastAsia"/>
        </w:rPr>
        <w:t>現況分析與需求評估</w:t>
      </w:r>
      <w:bookmarkEnd w:id="2"/>
    </w:p>
    <w:p w:rsidR="004E3E9E" w:rsidRDefault="00012628" w:rsidP="00012628">
      <w:pPr>
        <w:adjustRightInd w:val="0"/>
        <w:snapToGrid w:val="0"/>
        <w:spacing w:line="240" w:lineRule="auto"/>
        <w:ind w:leftChars="200" w:left="1200" w:hangingChars="300" w:hanging="720"/>
        <w:rPr>
          <w:rFonts w:hAnsi="標楷體" w:cs="標楷體"/>
        </w:rPr>
      </w:pPr>
      <w:r w:rsidRPr="00940A96">
        <w:rPr>
          <w:rFonts w:hAnsi="標楷體" w:cs="標楷體" w:hint="eastAsia"/>
        </w:rPr>
        <w:t>（一）</w:t>
      </w:r>
      <w:r>
        <w:rPr>
          <w:rFonts w:hAnsi="標楷體" w:cs="標楷體" w:hint="eastAsia"/>
        </w:rPr>
        <w:t>十二年國教議題融入手冊中，品德教育之基本理念為</w:t>
      </w:r>
      <w:r w:rsidRPr="00012628">
        <w:rPr>
          <w:rFonts w:hAnsi="標楷體" w:cs="標楷體" w:hint="eastAsia"/>
        </w:rPr>
        <w:t>培育學生具備品德核心價值與道德發展的知能期以養成知善、樂善與行善兼具的品德素養使個人與社群都能擁有幸福、關懷與公平正義的生活。</w:t>
      </w:r>
    </w:p>
    <w:p w:rsidR="00012628" w:rsidRDefault="00012628" w:rsidP="00012628">
      <w:pPr>
        <w:adjustRightInd w:val="0"/>
        <w:snapToGrid w:val="0"/>
        <w:spacing w:line="240" w:lineRule="auto"/>
        <w:ind w:leftChars="200" w:left="1200" w:hangingChars="300" w:hanging="720"/>
        <w:rPr>
          <w:rFonts w:hAnsi="標楷體" w:cs="標楷體"/>
        </w:rPr>
      </w:pPr>
      <w:r w:rsidRPr="00940A96">
        <w:rPr>
          <w:rFonts w:hAnsi="標楷體" w:cs="標楷體" w:hint="eastAsia"/>
        </w:rPr>
        <w:t>（</w:t>
      </w:r>
      <w:r>
        <w:rPr>
          <w:rFonts w:hAnsi="標楷體" w:cs="標楷體" w:hint="eastAsia"/>
        </w:rPr>
        <w:t>二</w:t>
      </w:r>
      <w:r w:rsidRPr="00940A96">
        <w:rPr>
          <w:rFonts w:hAnsi="標楷體" w:cs="標楷體" w:hint="eastAsia"/>
        </w:rPr>
        <w:t>）</w:t>
      </w:r>
      <w:r w:rsidRPr="00012628">
        <w:rPr>
          <w:rFonts w:hAnsi="標楷體" w:cs="標楷體" w:hint="eastAsia"/>
        </w:rPr>
        <w:t>品德教育需要增進個人、社會、自然與世界等多元層面的發展</w:t>
      </w:r>
      <w:r>
        <w:rPr>
          <w:rFonts w:hAnsi="標楷體" w:cs="標楷體" w:hint="eastAsia"/>
        </w:rPr>
        <w:t>。</w:t>
      </w:r>
    </w:p>
    <w:p w:rsidR="00012628" w:rsidRPr="00B60F4B" w:rsidRDefault="00012628" w:rsidP="00012628">
      <w:pPr>
        <w:adjustRightInd w:val="0"/>
        <w:snapToGrid w:val="0"/>
        <w:spacing w:line="240" w:lineRule="auto"/>
        <w:ind w:leftChars="200" w:left="1200" w:hangingChars="300" w:hanging="720"/>
      </w:pPr>
      <w:r w:rsidRPr="00940A96">
        <w:rPr>
          <w:rFonts w:hAnsi="標楷體" w:cs="標楷體" w:hint="eastAsia"/>
        </w:rPr>
        <w:t>（</w:t>
      </w:r>
      <w:r>
        <w:rPr>
          <w:rFonts w:hAnsi="標楷體" w:cs="標楷體" w:hint="eastAsia"/>
        </w:rPr>
        <w:t>三</w:t>
      </w:r>
      <w:r w:rsidRPr="00940A96">
        <w:rPr>
          <w:rFonts w:hAnsi="標楷體" w:cs="標楷體" w:hint="eastAsia"/>
        </w:rPr>
        <w:t>）</w:t>
      </w:r>
      <w:r w:rsidRPr="00012628">
        <w:rPr>
          <w:rFonts w:hAnsi="標楷體" w:cs="標楷體" w:hint="eastAsia"/>
        </w:rPr>
        <w:t>品德教育為落實十二年國教總綱所揭櫫「道德實踐與公民意識」核心素養的重要內涵可於彈性學習課程及校訂課程（含專題議題探究及特色課程等）中加以規劃與實施並與相關活動及校園文化形塑緊密配合以發揮品德教育的全方位成效。</w:t>
      </w:r>
    </w:p>
    <w:p w:rsidR="00904153" w:rsidRPr="00940A96" w:rsidRDefault="001B0251" w:rsidP="000D1651">
      <w:pPr>
        <w:pStyle w:val="1"/>
      </w:pPr>
      <w:bookmarkStart w:id="3" w:name="_Toc34205046"/>
      <w:r>
        <w:rPr>
          <w:rFonts w:cs="標楷體" w:hint="eastAsia"/>
        </w:rPr>
        <w:t>三</w:t>
      </w:r>
      <w:r w:rsidRPr="00940A96">
        <w:rPr>
          <w:rFonts w:cs="標楷體" w:hint="eastAsia"/>
        </w:rPr>
        <w:t>、目的</w:t>
      </w:r>
      <w:bookmarkEnd w:id="3"/>
    </w:p>
    <w:p w:rsidR="00904153" w:rsidRPr="00940A96" w:rsidRDefault="00904153" w:rsidP="00E97EA8">
      <w:pPr>
        <w:widowControl/>
        <w:spacing w:line="240" w:lineRule="auto"/>
        <w:ind w:leftChars="200" w:left="1200" w:hangingChars="300" w:hanging="720"/>
      </w:pPr>
      <w:r w:rsidRPr="00940A96">
        <w:rPr>
          <w:rFonts w:hAnsi="標楷體" w:cs="標楷體" w:hint="eastAsia"/>
        </w:rPr>
        <w:t>（一）</w:t>
      </w:r>
      <w:r w:rsidR="00D26417" w:rsidRPr="00D26417">
        <w:rPr>
          <w:rFonts w:hAnsi="標楷體" w:cs="標楷體" w:hint="eastAsia"/>
        </w:rPr>
        <w:t>推動品德生命資訊媒體素養教育</w:t>
      </w:r>
      <w:r w:rsidRPr="00940A96">
        <w:rPr>
          <w:rFonts w:hAnsi="標楷體" w:cs="標楷體" w:hint="eastAsia"/>
        </w:rPr>
        <w:t>。</w:t>
      </w:r>
    </w:p>
    <w:p w:rsidR="00904153" w:rsidRDefault="00904153" w:rsidP="00FD748F">
      <w:pPr>
        <w:widowControl/>
        <w:spacing w:line="240" w:lineRule="auto"/>
        <w:ind w:leftChars="200" w:left="1200" w:hangingChars="300" w:hanging="720"/>
        <w:rPr>
          <w:rFonts w:hAnsi="標楷體" w:cs="標楷體"/>
        </w:rPr>
      </w:pPr>
      <w:r w:rsidRPr="00940A96">
        <w:rPr>
          <w:rFonts w:hAnsi="標楷體" w:cs="標楷體" w:hint="eastAsia"/>
        </w:rPr>
        <w:t>（二）</w:t>
      </w:r>
      <w:r w:rsidR="00D26417" w:rsidRPr="00D26417">
        <w:rPr>
          <w:rFonts w:hAnsi="標楷體" w:cs="標楷體" w:hint="eastAsia"/>
        </w:rPr>
        <w:t>積極啟發參加學員的個人天賦，在學習過程中了解自己、同理他人</w:t>
      </w:r>
      <w:r w:rsidRPr="00940A96">
        <w:rPr>
          <w:rFonts w:hAnsi="標楷體" w:cs="標楷體" w:hint="eastAsia"/>
        </w:rPr>
        <w:t>。</w:t>
      </w:r>
    </w:p>
    <w:p w:rsidR="00D26417" w:rsidRPr="00D26417" w:rsidRDefault="00D26417" w:rsidP="00FD748F">
      <w:pPr>
        <w:widowControl/>
        <w:spacing w:line="240" w:lineRule="auto"/>
        <w:ind w:leftChars="200" w:left="1200" w:hangingChars="300" w:hanging="720"/>
      </w:pPr>
      <w:r w:rsidRPr="00940A96">
        <w:rPr>
          <w:rFonts w:hAnsi="標楷體" w:cs="標楷體" w:hint="eastAsia"/>
        </w:rPr>
        <w:t>（</w:t>
      </w:r>
      <w:r>
        <w:rPr>
          <w:rFonts w:hAnsi="標楷體" w:cs="標楷體" w:hint="eastAsia"/>
        </w:rPr>
        <w:t>三</w:t>
      </w:r>
      <w:r w:rsidRPr="00940A96">
        <w:rPr>
          <w:rFonts w:hAnsi="標楷體" w:cs="標楷體" w:hint="eastAsia"/>
        </w:rPr>
        <w:t>）</w:t>
      </w:r>
      <w:r w:rsidRPr="00D26417">
        <w:rPr>
          <w:rFonts w:hAnsi="標楷體" w:cs="標楷體" w:hint="eastAsia"/>
        </w:rPr>
        <w:t>提升視野具世界觀、培養面對</w:t>
      </w:r>
      <w:r w:rsidRPr="00D26417">
        <w:rPr>
          <w:rFonts w:hAnsi="標楷體" w:cs="標楷體" w:hint="eastAsia"/>
        </w:rPr>
        <w:t>21</w:t>
      </w:r>
      <w:r w:rsidRPr="00D26417">
        <w:rPr>
          <w:rFonts w:hAnsi="標楷體" w:cs="標楷體" w:hint="eastAsia"/>
        </w:rPr>
        <w:t>世紀所需的生活能力與品格，進而讓學生與學校全然翻轉向上提升。</w:t>
      </w:r>
    </w:p>
    <w:p w:rsidR="00904153" w:rsidRPr="00940A96" w:rsidRDefault="001B0251" w:rsidP="000D1651">
      <w:pPr>
        <w:pStyle w:val="1"/>
      </w:pPr>
      <w:bookmarkStart w:id="4" w:name="_Toc34205047"/>
      <w:r>
        <w:rPr>
          <w:rFonts w:cs="標楷體" w:hint="eastAsia"/>
        </w:rPr>
        <w:t>四</w:t>
      </w:r>
      <w:r w:rsidR="00904153" w:rsidRPr="00940A96">
        <w:rPr>
          <w:rFonts w:cs="標楷體" w:hint="eastAsia"/>
        </w:rPr>
        <w:t>、辦理單位</w:t>
      </w:r>
      <w:bookmarkEnd w:id="4"/>
    </w:p>
    <w:p w:rsidR="00904153" w:rsidRPr="00940A96" w:rsidRDefault="00904153" w:rsidP="009E0D7E">
      <w:pPr>
        <w:widowControl/>
        <w:spacing w:line="240" w:lineRule="auto"/>
        <w:ind w:leftChars="200" w:left="1200" w:hangingChars="300" w:hanging="720"/>
      </w:pPr>
      <w:r w:rsidRPr="00940A96">
        <w:rPr>
          <w:rFonts w:hAnsi="標楷體" w:cs="標楷體" w:hint="eastAsia"/>
        </w:rPr>
        <w:t>（一）指導單位：教育部國民及學前教育署。</w:t>
      </w:r>
    </w:p>
    <w:p w:rsidR="00904153" w:rsidRPr="00940A96" w:rsidRDefault="00904153" w:rsidP="009E0D7E">
      <w:pPr>
        <w:widowControl/>
        <w:spacing w:line="240" w:lineRule="auto"/>
        <w:ind w:leftChars="200" w:left="1200" w:hangingChars="300" w:hanging="720"/>
      </w:pPr>
      <w:r w:rsidRPr="00940A96">
        <w:rPr>
          <w:rFonts w:hAnsi="標楷體" w:cs="標楷體" w:hint="eastAsia"/>
        </w:rPr>
        <w:t>（二）主辦單位：澎湖縣政府。</w:t>
      </w:r>
    </w:p>
    <w:p w:rsidR="00904153" w:rsidRPr="00940A96" w:rsidRDefault="00904153" w:rsidP="009E0D7E">
      <w:pPr>
        <w:widowControl/>
        <w:spacing w:line="240" w:lineRule="auto"/>
        <w:ind w:leftChars="200" w:left="1200" w:hangingChars="300" w:hanging="720"/>
      </w:pPr>
      <w:r w:rsidRPr="00940A96">
        <w:rPr>
          <w:rFonts w:hAnsi="標楷體" w:cs="標楷體" w:hint="eastAsia"/>
        </w:rPr>
        <w:t>（三）承辦單位：澎湖縣</w:t>
      </w:r>
      <w:r w:rsidR="008D2AB4">
        <w:rPr>
          <w:rFonts w:hAnsi="標楷體" w:cs="標楷體" w:hint="eastAsia"/>
        </w:rPr>
        <w:t>白沙</w:t>
      </w:r>
      <w:r w:rsidR="001B0251">
        <w:rPr>
          <w:rFonts w:hAnsi="標楷體" w:cs="標楷體" w:hint="eastAsia"/>
        </w:rPr>
        <w:t>鄉</w:t>
      </w:r>
      <w:r w:rsidR="008D2AB4">
        <w:rPr>
          <w:rFonts w:hAnsi="標楷體" w:cs="標楷體" w:hint="eastAsia"/>
        </w:rPr>
        <w:t>吉貝</w:t>
      </w:r>
      <w:r w:rsidRPr="00940A96">
        <w:rPr>
          <w:rFonts w:hAnsi="標楷體" w:cs="標楷體" w:hint="eastAsia"/>
        </w:rPr>
        <w:t>國民</w:t>
      </w:r>
      <w:r w:rsidR="008D2AB4">
        <w:rPr>
          <w:rFonts w:hAnsi="標楷體" w:cs="標楷體" w:hint="eastAsia"/>
        </w:rPr>
        <w:t>小</w:t>
      </w:r>
      <w:r w:rsidRPr="00940A96">
        <w:rPr>
          <w:rFonts w:hAnsi="標楷體" w:cs="標楷體" w:hint="eastAsia"/>
        </w:rPr>
        <w:t>學。</w:t>
      </w:r>
    </w:p>
    <w:p w:rsidR="00904153" w:rsidRPr="00940A96" w:rsidRDefault="001B0251" w:rsidP="000D1651">
      <w:pPr>
        <w:pStyle w:val="1"/>
      </w:pPr>
      <w:bookmarkStart w:id="5" w:name="_Toc34205048"/>
      <w:r>
        <w:rPr>
          <w:rFonts w:cs="標楷體" w:hint="eastAsia"/>
        </w:rPr>
        <w:t>五</w:t>
      </w:r>
      <w:r w:rsidR="00904153" w:rsidRPr="00940A96">
        <w:rPr>
          <w:rFonts w:cs="標楷體" w:hint="eastAsia"/>
        </w:rPr>
        <w:t>、辦理日期及地點</w:t>
      </w:r>
      <w:bookmarkEnd w:id="5"/>
    </w:p>
    <w:p w:rsidR="00904153" w:rsidRPr="00940A96" w:rsidRDefault="00904153" w:rsidP="00E97EA8">
      <w:pPr>
        <w:widowControl/>
        <w:spacing w:line="240" w:lineRule="auto"/>
        <w:ind w:leftChars="200" w:left="1200" w:hangingChars="300" w:hanging="720"/>
      </w:pPr>
      <w:r w:rsidRPr="00940A96">
        <w:rPr>
          <w:rFonts w:cs="標楷體" w:hint="eastAsia"/>
        </w:rPr>
        <w:t>（一）辦理日期：</w:t>
      </w:r>
      <w:r w:rsidR="001B0251">
        <w:t>1</w:t>
      </w:r>
      <w:r w:rsidR="00D26417">
        <w:rPr>
          <w:rFonts w:hint="eastAsia"/>
        </w:rPr>
        <w:t>10</w:t>
      </w:r>
      <w:r w:rsidRPr="00940A96">
        <w:rPr>
          <w:rFonts w:cs="標楷體" w:hint="eastAsia"/>
        </w:rPr>
        <w:t>年</w:t>
      </w:r>
      <w:r w:rsidR="00D26417">
        <w:rPr>
          <w:rFonts w:hAnsi="標楷體" w:cs="標楷體" w:hint="eastAsia"/>
        </w:rPr>
        <w:t>4</w:t>
      </w:r>
      <w:r w:rsidRPr="00940A96">
        <w:rPr>
          <w:rFonts w:cs="標楷體" w:hint="eastAsia"/>
        </w:rPr>
        <w:t>月</w:t>
      </w:r>
      <w:r w:rsidR="00D26417">
        <w:rPr>
          <w:rFonts w:cs="標楷體" w:hint="eastAsia"/>
        </w:rPr>
        <w:t>10</w:t>
      </w:r>
      <w:r w:rsidRPr="00940A96">
        <w:rPr>
          <w:rFonts w:cs="標楷體" w:hint="eastAsia"/>
        </w:rPr>
        <w:t>日（</w:t>
      </w:r>
      <w:r w:rsidR="00D26417">
        <w:rPr>
          <w:rFonts w:cs="標楷體" w:hint="eastAsia"/>
        </w:rPr>
        <w:t>六</w:t>
      </w:r>
      <w:r w:rsidRPr="00940A96">
        <w:rPr>
          <w:rFonts w:cs="標楷體" w:hint="eastAsia"/>
        </w:rPr>
        <w:t>），計</w:t>
      </w:r>
      <w:r w:rsidR="00D26417">
        <w:rPr>
          <w:rFonts w:cs="標楷體" w:hint="eastAsia"/>
        </w:rPr>
        <w:t>6</w:t>
      </w:r>
      <w:r w:rsidRPr="00940A96">
        <w:rPr>
          <w:rFonts w:cs="標楷體" w:hint="eastAsia"/>
        </w:rPr>
        <w:t>小時。</w:t>
      </w:r>
    </w:p>
    <w:p w:rsidR="00904153" w:rsidRPr="00940A96" w:rsidRDefault="00904153" w:rsidP="00EF2760">
      <w:pPr>
        <w:ind w:firstLineChars="204" w:firstLine="490"/>
      </w:pPr>
      <w:r w:rsidRPr="00940A96">
        <w:rPr>
          <w:rFonts w:cs="標楷體" w:hint="eastAsia"/>
        </w:rPr>
        <w:t>（二）辦理地點：</w:t>
      </w:r>
      <w:r w:rsidR="00C274C8">
        <w:rPr>
          <w:rFonts w:cs="標楷體" w:hint="eastAsia"/>
        </w:rPr>
        <w:t>中興國小</w:t>
      </w:r>
      <w:r w:rsidR="00C274C8">
        <w:rPr>
          <w:rFonts w:cs="標楷體" w:hint="eastAsia"/>
        </w:rPr>
        <w:t>3</w:t>
      </w:r>
      <w:r w:rsidR="00C274C8">
        <w:rPr>
          <w:rFonts w:cs="標楷體" w:hint="eastAsia"/>
        </w:rPr>
        <w:t>棟</w:t>
      </w:r>
      <w:r w:rsidR="00C274C8">
        <w:rPr>
          <w:rFonts w:cs="標楷體" w:hint="eastAsia"/>
        </w:rPr>
        <w:t>1</w:t>
      </w:r>
      <w:r w:rsidR="00C274C8">
        <w:rPr>
          <w:rFonts w:cs="標楷體" w:hint="eastAsia"/>
        </w:rPr>
        <w:t>樓</w:t>
      </w:r>
      <w:r w:rsidR="00D26417">
        <w:rPr>
          <w:rFonts w:hAnsi="標楷體" w:cs="標楷體" w:hint="eastAsia"/>
        </w:rPr>
        <w:t>研習教室</w:t>
      </w:r>
      <w:r w:rsidRPr="00940A96">
        <w:rPr>
          <w:rFonts w:cs="標楷體" w:hint="eastAsia"/>
        </w:rPr>
        <w:t>。</w:t>
      </w:r>
    </w:p>
    <w:p w:rsidR="00904153" w:rsidRPr="00940A96" w:rsidRDefault="002515AF" w:rsidP="000D1651">
      <w:pPr>
        <w:pStyle w:val="1"/>
      </w:pPr>
      <w:bookmarkStart w:id="6" w:name="_Toc34205049"/>
      <w:r>
        <w:rPr>
          <w:rFonts w:cs="標楷體" w:hint="eastAsia"/>
        </w:rPr>
        <w:t>六</w:t>
      </w:r>
      <w:r w:rsidR="00904153" w:rsidRPr="00940A96">
        <w:rPr>
          <w:rFonts w:cs="標楷體" w:hint="eastAsia"/>
        </w:rPr>
        <w:t>、參加對象與人數</w:t>
      </w:r>
      <w:bookmarkEnd w:id="6"/>
    </w:p>
    <w:p w:rsidR="00904153" w:rsidRPr="00940A96" w:rsidRDefault="00904153" w:rsidP="00940A96">
      <w:pPr>
        <w:widowControl/>
        <w:tabs>
          <w:tab w:val="left" w:pos="1536"/>
        </w:tabs>
        <w:spacing w:line="240" w:lineRule="auto"/>
        <w:ind w:leftChars="200" w:left="1200" w:hangingChars="300" w:hanging="720"/>
        <w:rPr>
          <w:color w:val="000000"/>
          <w:kern w:val="52"/>
        </w:rPr>
      </w:pPr>
      <w:r w:rsidRPr="00940A96">
        <w:rPr>
          <w:rFonts w:cs="標楷體" w:hint="eastAsia"/>
          <w:color w:val="000000"/>
          <w:kern w:val="52"/>
        </w:rPr>
        <w:t>對本議題有興趣之本縣國中小教師自由報名參加</w:t>
      </w:r>
      <w:r w:rsidRPr="00940A96">
        <w:rPr>
          <w:color w:val="000000"/>
          <w:kern w:val="52"/>
        </w:rPr>
        <w:t>(</w:t>
      </w:r>
      <w:r w:rsidRPr="00940A96">
        <w:rPr>
          <w:rFonts w:cs="標楷體" w:hint="eastAsia"/>
          <w:color w:val="000000"/>
          <w:kern w:val="52"/>
        </w:rPr>
        <w:t>含代課及代理教師</w:t>
      </w:r>
      <w:r w:rsidRPr="00940A96">
        <w:rPr>
          <w:color w:val="000000"/>
          <w:kern w:val="52"/>
        </w:rPr>
        <w:t>)</w:t>
      </w:r>
      <w:r w:rsidRPr="00940A96">
        <w:rPr>
          <w:rFonts w:cs="標楷體" w:hint="eastAsia"/>
          <w:color w:val="000000"/>
          <w:kern w:val="52"/>
        </w:rPr>
        <w:t>，共計</w:t>
      </w:r>
      <w:r w:rsidR="00D26417">
        <w:rPr>
          <w:rFonts w:hAnsi="標楷體" w:cs="標楷體" w:hint="eastAsia"/>
        </w:rPr>
        <w:t>6</w:t>
      </w:r>
      <w:r w:rsidR="008D2AB4">
        <w:rPr>
          <w:rFonts w:hAnsi="標楷體" w:cs="標楷體" w:hint="eastAsia"/>
        </w:rPr>
        <w:t>0</w:t>
      </w:r>
      <w:r w:rsidRPr="00940A96">
        <w:rPr>
          <w:rFonts w:cs="標楷體" w:hint="eastAsia"/>
          <w:color w:val="000000"/>
          <w:kern w:val="52"/>
        </w:rPr>
        <w:t>名。</w:t>
      </w:r>
    </w:p>
    <w:p w:rsidR="00904153" w:rsidRDefault="002515AF" w:rsidP="000D1651">
      <w:pPr>
        <w:pStyle w:val="1"/>
        <w:rPr>
          <w:rFonts w:cs="標楷體"/>
        </w:rPr>
      </w:pPr>
      <w:bookmarkStart w:id="7" w:name="_Toc34205050"/>
      <w:r>
        <w:rPr>
          <w:rFonts w:cs="標楷體" w:hint="eastAsia"/>
        </w:rPr>
        <w:t>七</w:t>
      </w:r>
      <w:r w:rsidR="00904153" w:rsidRPr="00940A96">
        <w:rPr>
          <w:rFonts w:cs="標楷體" w:hint="eastAsia"/>
        </w:rPr>
        <w:t>、研習內容</w:t>
      </w:r>
      <w:bookmarkEnd w:id="7"/>
    </w:p>
    <w:p w:rsidR="00991766" w:rsidRPr="00991766" w:rsidRDefault="00991766" w:rsidP="00991766">
      <w:r w:rsidRPr="00991766">
        <w:rPr>
          <w:rFonts w:hint="eastAsia"/>
        </w:rPr>
        <w:t>【包含活動程序表、活動</w:t>
      </w:r>
      <w:r w:rsidRPr="00991766">
        <w:rPr>
          <w:rFonts w:hint="eastAsia"/>
        </w:rPr>
        <w:t>/</w:t>
      </w:r>
      <w:r w:rsidRPr="00991766">
        <w:rPr>
          <w:rFonts w:hint="eastAsia"/>
        </w:rPr>
        <w:t>課程內容、預定內外聘講師（姓名及單位職稱）、實施方式等等】</w:t>
      </w:r>
    </w:p>
    <w:p w:rsidR="00904153" w:rsidRPr="00940A96" w:rsidRDefault="00904153" w:rsidP="00940A96">
      <w:pPr>
        <w:widowControl/>
        <w:spacing w:line="240" w:lineRule="auto"/>
        <w:ind w:leftChars="200" w:left="1200" w:hangingChars="300" w:hanging="720"/>
      </w:pPr>
      <w:r w:rsidRPr="00940A96">
        <w:rPr>
          <w:rFonts w:hAnsi="標楷體" w:cs="標楷體" w:hint="eastAsia"/>
        </w:rPr>
        <w:t>辦理日期：</w:t>
      </w:r>
      <w:r w:rsidR="00D26417">
        <w:rPr>
          <w:rFonts w:hAnsi="標楷體" w:cs="標楷體" w:hint="eastAsia"/>
        </w:rPr>
        <w:t>110</w:t>
      </w:r>
      <w:r w:rsidRPr="00940A96">
        <w:rPr>
          <w:rFonts w:hAnsi="標楷體" w:cs="標楷體" w:hint="eastAsia"/>
        </w:rPr>
        <w:t>年</w:t>
      </w:r>
      <w:r w:rsidR="00D26417">
        <w:rPr>
          <w:rFonts w:hAnsi="標楷體" w:cs="標楷體" w:hint="eastAsia"/>
        </w:rPr>
        <w:t>4</w:t>
      </w:r>
      <w:r w:rsidRPr="00940A96">
        <w:rPr>
          <w:rFonts w:hAnsi="標楷體" w:cs="標楷體" w:hint="eastAsia"/>
        </w:rPr>
        <w:t>月</w:t>
      </w:r>
      <w:r w:rsidR="00D26417">
        <w:rPr>
          <w:rFonts w:hAnsi="標楷體" w:cs="標楷體" w:hint="eastAsia"/>
        </w:rPr>
        <w:t>10</w:t>
      </w:r>
      <w:r w:rsidRPr="00940A96">
        <w:rPr>
          <w:rFonts w:hAnsi="標楷體" w:cs="標楷體" w:hint="eastAsia"/>
        </w:rPr>
        <w:t>日</w:t>
      </w:r>
      <w:r>
        <w:rPr>
          <w:rFonts w:hAnsi="標楷體" w:cs="標楷體" w:hint="eastAsia"/>
        </w:rPr>
        <w:t>（</w:t>
      </w:r>
      <w:r w:rsidR="00D26417">
        <w:rPr>
          <w:rFonts w:hAnsi="標楷體" w:cs="標楷體" w:hint="eastAsia"/>
        </w:rPr>
        <w:t>六</w:t>
      </w:r>
      <w:r>
        <w:rPr>
          <w:rFonts w:hAnsi="標楷體" w:cs="標楷體" w:hint="eastAsia"/>
        </w:rPr>
        <w:t>）</w:t>
      </w:r>
    </w:p>
    <w:tbl>
      <w:tblPr>
        <w:tblW w:w="96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56"/>
        <w:gridCol w:w="2451"/>
        <w:gridCol w:w="2451"/>
        <w:gridCol w:w="2351"/>
      </w:tblGrid>
      <w:tr w:rsidR="00904153" w:rsidRPr="000D121D" w:rsidTr="00940A96">
        <w:trPr>
          <w:jc w:val="center"/>
        </w:trPr>
        <w:tc>
          <w:tcPr>
            <w:tcW w:w="2356" w:type="dxa"/>
            <w:tcBorders>
              <w:top w:val="single" w:sz="12" w:space="0" w:color="auto"/>
            </w:tcBorders>
          </w:tcPr>
          <w:p w:rsidR="00904153" w:rsidRPr="000D121D" w:rsidRDefault="00904153">
            <w:pPr>
              <w:tabs>
                <w:tab w:val="center" w:pos="4153"/>
                <w:tab w:val="right" w:pos="8306"/>
              </w:tabs>
              <w:snapToGrid w:val="0"/>
              <w:spacing w:line="320" w:lineRule="exact"/>
              <w:jc w:val="center"/>
              <w:rPr>
                <w:b/>
                <w:bCs/>
              </w:rPr>
            </w:pPr>
            <w:r w:rsidRPr="000D121D">
              <w:rPr>
                <w:rFonts w:hAnsi="標楷體" w:cs="標楷體" w:hint="eastAsia"/>
                <w:b/>
                <w:bCs/>
              </w:rPr>
              <w:t>時</w:t>
            </w:r>
            <w:r>
              <w:rPr>
                <w:rFonts w:hAnsi="標楷體"/>
                <w:b/>
                <w:bCs/>
              </w:rPr>
              <w:t xml:space="preserve">    </w:t>
            </w:r>
            <w:r w:rsidRPr="000D121D">
              <w:rPr>
                <w:rFonts w:hAnsi="標楷體" w:cs="標楷體" w:hint="eastAsia"/>
                <w:b/>
                <w:bCs/>
              </w:rPr>
              <w:t>間</w:t>
            </w:r>
          </w:p>
        </w:tc>
        <w:tc>
          <w:tcPr>
            <w:tcW w:w="2451" w:type="dxa"/>
            <w:tcBorders>
              <w:top w:val="single" w:sz="12" w:space="0" w:color="auto"/>
            </w:tcBorders>
          </w:tcPr>
          <w:p w:rsidR="00904153" w:rsidRPr="000D121D" w:rsidRDefault="00904153">
            <w:pPr>
              <w:tabs>
                <w:tab w:val="center" w:pos="4153"/>
                <w:tab w:val="right" w:pos="8306"/>
              </w:tabs>
              <w:snapToGrid w:val="0"/>
              <w:spacing w:line="320" w:lineRule="exact"/>
              <w:jc w:val="center"/>
              <w:rPr>
                <w:b/>
                <w:bCs/>
              </w:rPr>
            </w:pPr>
            <w:r w:rsidRPr="000D121D">
              <w:rPr>
                <w:rFonts w:hAnsi="標楷體" w:cs="標楷體" w:hint="eastAsia"/>
                <w:b/>
                <w:bCs/>
              </w:rPr>
              <w:t>課程內容</w:t>
            </w:r>
          </w:p>
        </w:tc>
        <w:tc>
          <w:tcPr>
            <w:tcW w:w="2451" w:type="dxa"/>
            <w:tcBorders>
              <w:top w:val="single" w:sz="12" w:space="0" w:color="auto"/>
            </w:tcBorders>
          </w:tcPr>
          <w:p w:rsidR="00904153" w:rsidRPr="000D121D" w:rsidRDefault="00904153">
            <w:pPr>
              <w:tabs>
                <w:tab w:val="center" w:pos="4153"/>
                <w:tab w:val="right" w:pos="8306"/>
              </w:tabs>
              <w:snapToGrid w:val="0"/>
              <w:spacing w:line="320" w:lineRule="exact"/>
              <w:jc w:val="center"/>
              <w:rPr>
                <w:b/>
                <w:bCs/>
              </w:rPr>
            </w:pPr>
            <w:r w:rsidRPr="000D121D">
              <w:rPr>
                <w:rFonts w:hAnsi="標楷體" w:cs="標楷體" w:hint="eastAsia"/>
                <w:b/>
                <w:bCs/>
              </w:rPr>
              <w:t>地</w:t>
            </w:r>
            <w:r>
              <w:rPr>
                <w:rFonts w:hAnsi="標楷體"/>
                <w:b/>
                <w:bCs/>
              </w:rPr>
              <w:t xml:space="preserve">    </w:t>
            </w:r>
            <w:r w:rsidRPr="000D121D">
              <w:rPr>
                <w:rFonts w:hAnsi="標楷體" w:cs="標楷體" w:hint="eastAsia"/>
                <w:b/>
                <w:bCs/>
              </w:rPr>
              <w:t>點</w:t>
            </w:r>
          </w:p>
        </w:tc>
        <w:tc>
          <w:tcPr>
            <w:tcW w:w="2351" w:type="dxa"/>
            <w:tcBorders>
              <w:top w:val="single" w:sz="12" w:space="0" w:color="auto"/>
            </w:tcBorders>
          </w:tcPr>
          <w:p w:rsidR="00904153" w:rsidRPr="000D121D" w:rsidRDefault="00904153">
            <w:pPr>
              <w:tabs>
                <w:tab w:val="center" w:pos="4153"/>
                <w:tab w:val="right" w:pos="8306"/>
              </w:tabs>
              <w:snapToGrid w:val="0"/>
              <w:spacing w:line="320" w:lineRule="exact"/>
              <w:jc w:val="center"/>
              <w:rPr>
                <w:b/>
                <w:bCs/>
              </w:rPr>
            </w:pPr>
            <w:r w:rsidRPr="000D121D">
              <w:rPr>
                <w:rFonts w:hAnsi="標楷體" w:cs="標楷體" w:hint="eastAsia"/>
                <w:b/>
                <w:bCs/>
              </w:rPr>
              <w:t>講師</w:t>
            </w:r>
            <w:r>
              <w:rPr>
                <w:rFonts w:hAnsi="標楷體" w:cs="標楷體" w:hint="eastAsia"/>
                <w:b/>
                <w:bCs/>
              </w:rPr>
              <w:t>（</w:t>
            </w:r>
            <w:r w:rsidRPr="000D121D">
              <w:rPr>
                <w:rFonts w:hAnsi="標楷體" w:cs="標楷體" w:hint="eastAsia"/>
                <w:b/>
                <w:bCs/>
              </w:rPr>
              <w:t>主持人</w:t>
            </w:r>
            <w:r>
              <w:rPr>
                <w:rFonts w:hAnsi="標楷體" w:cs="標楷體" w:hint="eastAsia"/>
                <w:b/>
                <w:bCs/>
              </w:rPr>
              <w:t>）</w:t>
            </w:r>
          </w:p>
        </w:tc>
      </w:tr>
      <w:tr w:rsidR="00D26417" w:rsidRPr="00940A96" w:rsidTr="00940A96">
        <w:trPr>
          <w:trHeight w:val="640"/>
          <w:jc w:val="center"/>
        </w:trPr>
        <w:tc>
          <w:tcPr>
            <w:tcW w:w="2356" w:type="dxa"/>
            <w:vAlign w:val="center"/>
          </w:tcPr>
          <w:p w:rsidR="00D26417" w:rsidRPr="00940A96" w:rsidRDefault="00D26417">
            <w:pPr>
              <w:kinsoku w:val="0"/>
              <w:adjustRightInd w:val="0"/>
              <w:snapToGrid w:val="0"/>
              <w:spacing w:line="320" w:lineRule="exact"/>
              <w:jc w:val="center"/>
            </w:pPr>
            <w:r w:rsidRPr="00940A96">
              <w:t>08</w:t>
            </w:r>
            <w:r w:rsidRPr="00940A96">
              <w:rPr>
                <w:rFonts w:hAnsi="標楷體" w:cs="標楷體" w:hint="eastAsia"/>
              </w:rPr>
              <w:t>：</w:t>
            </w:r>
            <w:r w:rsidRPr="00940A96">
              <w:t>30</w:t>
            </w:r>
            <w:r w:rsidRPr="00940A96">
              <w:rPr>
                <w:rFonts w:hAnsi="標楷體" w:cs="標楷體" w:hint="eastAsia"/>
              </w:rPr>
              <w:t>－</w:t>
            </w:r>
            <w:r>
              <w:rPr>
                <w:rFonts w:hAnsi="標楷體"/>
              </w:rPr>
              <w:t>0</w:t>
            </w:r>
            <w:r w:rsidRPr="00940A96">
              <w:t>9</w:t>
            </w:r>
            <w:r w:rsidRPr="00940A96">
              <w:rPr>
                <w:rFonts w:hAnsi="標楷體" w:cs="標楷體" w:hint="eastAsia"/>
              </w:rPr>
              <w:t>：</w:t>
            </w:r>
            <w:r w:rsidR="001C05F3">
              <w:rPr>
                <w:rFonts w:hint="eastAsia"/>
              </w:rPr>
              <w:t>1</w:t>
            </w:r>
            <w:r w:rsidRPr="00940A96">
              <w:t>0</w:t>
            </w:r>
          </w:p>
        </w:tc>
        <w:tc>
          <w:tcPr>
            <w:tcW w:w="2451" w:type="dxa"/>
            <w:vAlign w:val="center"/>
          </w:tcPr>
          <w:p w:rsidR="00D26417" w:rsidRPr="00D26417" w:rsidRDefault="00D26417" w:rsidP="00D26417">
            <w:pPr>
              <w:tabs>
                <w:tab w:val="center" w:pos="4153"/>
                <w:tab w:val="right" w:pos="8306"/>
              </w:tabs>
              <w:snapToGrid w:val="0"/>
              <w:spacing w:line="240" w:lineRule="auto"/>
              <w:jc w:val="center"/>
              <w:rPr>
                <w:rFonts w:ascii="標楷體" w:hAnsi="標楷體"/>
              </w:rPr>
            </w:pPr>
            <w:r w:rsidRPr="00B86E87">
              <w:rPr>
                <w:rFonts w:ascii="標楷體" w:hAnsi="標楷體" w:hint="eastAsia"/>
              </w:rPr>
              <w:t>報到</w:t>
            </w:r>
          </w:p>
        </w:tc>
        <w:tc>
          <w:tcPr>
            <w:tcW w:w="2451" w:type="dxa"/>
            <w:vAlign w:val="center"/>
          </w:tcPr>
          <w:p w:rsidR="00D26417" w:rsidRPr="00B86E87" w:rsidRDefault="00C274C8" w:rsidP="00D26417">
            <w:pPr>
              <w:tabs>
                <w:tab w:val="center" w:pos="4153"/>
                <w:tab w:val="right" w:pos="8306"/>
              </w:tabs>
              <w:snapToGrid w:val="0"/>
              <w:spacing w:line="240" w:lineRule="auto"/>
              <w:jc w:val="center"/>
              <w:rPr>
                <w:rFonts w:ascii="標楷體" w:hAnsi="標楷體"/>
              </w:rPr>
            </w:pPr>
            <w:r>
              <w:rPr>
                <w:rFonts w:ascii="標楷體" w:hAnsi="標楷體" w:hint="eastAsia"/>
              </w:rPr>
              <w:t>中興國小3棟1樓</w:t>
            </w:r>
          </w:p>
          <w:p w:rsidR="00D26417" w:rsidRPr="00940A96" w:rsidRDefault="00D26417" w:rsidP="00D26417">
            <w:pPr>
              <w:tabs>
                <w:tab w:val="center" w:pos="4153"/>
                <w:tab w:val="right" w:pos="8306"/>
              </w:tabs>
              <w:snapToGrid w:val="0"/>
              <w:spacing w:line="240" w:lineRule="auto"/>
              <w:jc w:val="center"/>
            </w:pPr>
            <w:r w:rsidRPr="00B86E87">
              <w:rPr>
                <w:rFonts w:ascii="標楷體" w:hAnsi="標楷體" w:hint="eastAsia"/>
              </w:rPr>
              <w:t>研習教室</w:t>
            </w:r>
          </w:p>
        </w:tc>
        <w:tc>
          <w:tcPr>
            <w:tcW w:w="2351" w:type="dxa"/>
            <w:vAlign w:val="center"/>
          </w:tcPr>
          <w:p w:rsidR="00D26417" w:rsidRPr="00940A96" w:rsidRDefault="00D26417">
            <w:pPr>
              <w:tabs>
                <w:tab w:val="center" w:pos="4153"/>
                <w:tab w:val="right" w:pos="8306"/>
              </w:tabs>
              <w:snapToGrid w:val="0"/>
              <w:spacing w:line="320" w:lineRule="exact"/>
              <w:jc w:val="center"/>
            </w:pPr>
          </w:p>
        </w:tc>
      </w:tr>
      <w:tr w:rsidR="00C274C8" w:rsidRPr="00940A96" w:rsidTr="00940A96">
        <w:trPr>
          <w:trHeight w:val="640"/>
          <w:jc w:val="center"/>
        </w:trPr>
        <w:tc>
          <w:tcPr>
            <w:tcW w:w="2356" w:type="dxa"/>
            <w:vAlign w:val="center"/>
          </w:tcPr>
          <w:p w:rsidR="00C274C8" w:rsidRPr="00940A96" w:rsidRDefault="00C274C8" w:rsidP="00D26417">
            <w:pPr>
              <w:kinsoku w:val="0"/>
              <w:adjustRightInd w:val="0"/>
              <w:snapToGrid w:val="0"/>
              <w:spacing w:line="320" w:lineRule="exact"/>
              <w:jc w:val="center"/>
            </w:pPr>
            <w:r>
              <w:lastRenderedPageBreak/>
              <w:t>0</w:t>
            </w:r>
            <w:r w:rsidRPr="00940A96">
              <w:t>9</w:t>
            </w:r>
            <w:r w:rsidRPr="00940A96">
              <w:rPr>
                <w:rFonts w:hAnsi="標楷體" w:cs="標楷體" w:hint="eastAsia"/>
              </w:rPr>
              <w:t>：</w:t>
            </w:r>
            <w:r w:rsidR="001C05F3">
              <w:rPr>
                <w:rFonts w:hint="eastAsia"/>
              </w:rPr>
              <w:t>1</w:t>
            </w:r>
            <w:r w:rsidRPr="00940A96">
              <w:t>0</w:t>
            </w:r>
            <w:r w:rsidRPr="00940A96">
              <w:rPr>
                <w:rFonts w:hAnsi="標楷體" w:cs="標楷體" w:hint="eastAsia"/>
              </w:rPr>
              <w:t>－</w:t>
            </w:r>
            <w:r>
              <w:rPr>
                <w:rFonts w:hAnsi="標楷體"/>
              </w:rPr>
              <w:t>0</w:t>
            </w:r>
            <w:r w:rsidRPr="00940A96">
              <w:t>9</w:t>
            </w:r>
            <w:r w:rsidRPr="00940A96">
              <w:rPr>
                <w:rFonts w:hAnsi="標楷體" w:cs="標楷體" w:hint="eastAsia"/>
              </w:rPr>
              <w:t>：</w:t>
            </w:r>
            <w:r w:rsidR="001C05F3">
              <w:rPr>
                <w:rFonts w:hint="eastAsia"/>
              </w:rPr>
              <w:t>2</w:t>
            </w:r>
            <w:r w:rsidRPr="00940A96">
              <w:t>0</w:t>
            </w:r>
          </w:p>
        </w:tc>
        <w:tc>
          <w:tcPr>
            <w:tcW w:w="2451" w:type="dxa"/>
            <w:vAlign w:val="center"/>
          </w:tcPr>
          <w:p w:rsidR="00C274C8" w:rsidRPr="00B86E87" w:rsidRDefault="00C274C8" w:rsidP="00D26417">
            <w:pPr>
              <w:tabs>
                <w:tab w:val="center" w:pos="4153"/>
                <w:tab w:val="right" w:pos="8306"/>
              </w:tabs>
              <w:snapToGrid w:val="0"/>
              <w:spacing w:line="240" w:lineRule="auto"/>
              <w:jc w:val="center"/>
              <w:rPr>
                <w:rFonts w:ascii="標楷體" w:hAnsi="標楷體"/>
              </w:rPr>
            </w:pPr>
            <w:r w:rsidRPr="00B86E87">
              <w:rPr>
                <w:rFonts w:ascii="標楷體" w:hAnsi="標楷體" w:hint="eastAsia"/>
              </w:rPr>
              <w:t>始業式</w:t>
            </w:r>
          </w:p>
        </w:tc>
        <w:tc>
          <w:tcPr>
            <w:tcW w:w="2451" w:type="dxa"/>
            <w:vMerge w:val="restart"/>
            <w:vAlign w:val="center"/>
          </w:tcPr>
          <w:p w:rsidR="00C274C8" w:rsidRDefault="00C274C8" w:rsidP="00D26417">
            <w:pPr>
              <w:tabs>
                <w:tab w:val="center" w:pos="4153"/>
                <w:tab w:val="right" w:pos="8306"/>
              </w:tabs>
              <w:snapToGrid w:val="0"/>
              <w:spacing w:line="240" w:lineRule="auto"/>
              <w:jc w:val="center"/>
              <w:rPr>
                <w:rFonts w:ascii="標楷體" w:hAnsi="標楷體"/>
              </w:rPr>
            </w:pPr>
            <w:r>
              <w:rPr>
                <w:rFonts w:ascii="標楷體" w:hAnsi="標楷體" w:hint="eastAsia"/>
              </w:rPr>
              <w:t>中興國小</w:t>
            </w:r>
          </w:p>
          <w:p w:rsidR="00C274C8" w:rsidRPr="00B86E87" w:rsidRDefault="00C274C8" w:rsidP="00D26417">
            <w:pPr>
              <w:tabs>
                <w:tab w:val="center" w:pos="4153"/>
                <w:tab w:val="right" w:pos="8306"/>
              </w:tabs>
              <w:snapToGrid w:val="0"/>
              <w:spacing w:line="240" w:lineRule="auto"/>
              <w:jc w:val="center"/>
              <w:rPr>
                <w:rFonts w:ascii="標楷體" w:hAnsi="標楷體"/>
              </w:rPr>
            </w:pPr>
            <w:r>
              <w:rPr>
                <w:rFonts w:ascii="標楷體" w:hAnsi="標楷體" w:hint="eastAsia"/>
              </w:rPr>
              <w:t>3棟1樓</w:t>
            </w:r>
          </w:p>
          <w:p w:rsidR="00C274C8" w:rsidRPr="00B86E87" w:rsidRDefault="00C274C8" w:rsidP="00D26417">
            <w:pPr>
              <w:tabs>
                <w:tab w:val="center" w:pos="4153"/>
                <w:tab w:val="right" w:pos="8306"/>
              </w:tabs>
              <w:snapToGrid w:val="0"/>
              <w:spacing w:line="320" w:lineRule="exact"/>
              <w:jc w:val="center"/>
              <w:rPr>
                <w:rFonts w:ascii="標楷體" w:hAnsi="標楷體"/>
              </w:rPr>
            </w:pPr>
            <w:r w:rsidRPr="00B86E87">
              <w:rPr>
                <w:rFonts w:ascii="標楷體" w:hAnsi="標楷體" w:hint="eastAsia"/>
              </w:rPr>
              <w:t>研習教室</w:t>
            </w:r>
          </w:p>
        </w:tc>
        <w:tc>
          <w:tcPr>
            <w:tcW w:w="2351" w:type="dxa"/>
            <w:vAlign w:val="center"/>
          </w:tcPr>
          <w:p w:rsidR="00C274C8" w:rsidRPr="00940A96" w:rsidRDefault="00C274C8" w:rsidP="00D26417">
            <w:pPr>
              <w:tabs>
                <w:tab w:val="center" w:pos="4153"/>
                <w:tab w:val="right" w:pos="8306"/>
              </w:tabs>
              <w:snapToGrid w:val="0"/>
              <w:spacing w:line="320" w:lineRule="exact"/>
              <w:jc w:val="center"/>
            </w:pPr>
            <w:r>
              <w:rPr>
                <w:rFonts w:hint="eastAsia"/>
              </w:rPr>
              <w:t>教育處長官</w:t>
            </w:r>
          </w:p>
        </w:tc>
      </w:tr>
      <w:tr w:rsidR="00C274C8" w:rsidRPr="00940A96" w:rsidTr="00940A96">
        <w:trPr>
          <w:trHeight w:val="640"/>
          <w:jc w:val="center"/>
        </w:trPr>
        <w:tc>
          <w:tcPr>
            <w:tcW w:w="2356" w:type="dxa"/>
            <w:vAlign w:val="center"/>
          </w:tcPr>
          <w:p w:rsidR="00C274C8" w:rsidRPr="00C274C8" w:rsidRDefault="00C274C8">
            <w:pPr>
              <w:kinsoku w:val="0"/>
              <w:adjustRightInd w:val="0"/>
              <w:snapToGrid w:val="0"/>
              <w:spacing w:line="320" w:lineRule="exact"/>
              <w:jc w:val="center"/>
            </w:pPr>
            <w:r w:rsidRPr="00C274C8">
              <w:t>09</w:t>
            </w:r>
            <w:r w:rsidRPr="00C274C8">
              <w:rPr>
                <w:rFonts w:hAnsi="標楷體" w:cs="標楷體" w:hint="eastAsia"/>
              </w:rPr>
              <w:t>：</w:t>
            </w:r>
            <w:r w:rsidR="001C05F3">
              <w:rPr>
                <w:rFonts w:hint="eastAsia"/>
              </w:rPr>
              <w:t>2</w:t>
            </w:r>
            <w:r w:rsidRPr="00C274C8">
              <w:t>0</w:t>
            </w:r>
            <w:r w:rsidRPr="00C274C8">
              <w:rPr>
                <w:rFonts w:hAnsi="標楷體" w:cs="標楷體" w:hint="eastAsia"/>
              </w:rPr>
              <w:t>－</w:t>
            </w:r>
            <w:r w:rsidRPr="00C274C8">
              <w:t>10</w:t>
            </w:r>
            <w:r w:rsidRPr="00C274C8">
              <w:rPr>
                <w:rFonts w:hAnsi="標楷體" w:cs="標楷體" w:hint="eastAsia"/>
              </w:rPr>
              <w:t>：</w:t>
            </w:r>
            <w:r w:rsidR="001C05F3">
              <w:rPr>
                <w:rFonts w:hAnsi="標楷體" w:cs="標楷體" w:hint="eastAsia"/>
              </w:rPr>
              <w:t>5</w:t>
            </w:r>
            <w:r w:rsidRPr="00C274C8">
              <w:rPr>
                <w:rFonts w:hint="eastAsia"/>
              </w:rPr>
              <w:t>0</w:t>
            </w:r>
          </w:p>
        </w:tc>
        <w:tc>
          <w:tcPr>
            <w:tcW w:w="2451" w:type="dxa"/>
            <w:vAlign w:val="center"/>
          </w:tcPr>
          <w:p w:rsidR="00C274C8" w:rsidRPr="00C274C8" w:rsidRDefault="00C274C8">
            <w:pPr>
              <w:kinsoku w:val="0"/>
              <w:adjustRightInd w:val="0"/>
              <w:snapToGrid w:val="0"/>
              <w:spacing w:line="320" w:lineRule="exact"/>
              <w:jc w:val="center"/>
            </w:pPr>
            <w:r w:rsidRPr="00C274C8">
              <w:rPr>
                <w:rFonts w:hint="eastAsia"/>
              </w:rPr>
              <w:t>品德教育</w:t>
            </w:r>
            <w:r w:rsidRPr="00C274C8">
              <w:rPr>
                <w:rFonts w:hint="eastAsia"/>
              </w:rPr>
              <w:t>-7</w:t>
            </w:r>
            <w:r w:rsidRPr="00C274C8">
              <w:rPr>
                <w:rFonts w:hint="eastAsia"/>
              </w:rPr>
              <w:t>個習慣</w:t>
            </w:r>
          </w:p>
          <w:p w:rsidR="00C274C8" w:rsidRPr="00C274C8" w:rsidRDefault="00C274C8">
            <w:pPr>
              <w:kinsoku w:val="0"/>
              <w:adjustRightInd w:val="0"/>
              <w:snapToGrid w:val="0"/>
              <w:spacing w:line="320" w:lineRule="exact"/>
              <w:jc w:val="center"/>
            </w:pPr>
            <w:r w:rsidRPr="00C274C8">
              <w:rPr>
                <w:rFonts w:hint="eastAsia"/>
              </w:rPr>
              <w:t>在</w:t>
            </w:r>
            <w:r w:rsidR="0090117E">
              <w:rPr>
                <w:rFonts w:hint="eastAsia"/>
              </w:rPr>
              <w:t>親師生溝通</w:t>
            </w:r>
            <w:r w:rsidRPr="00C274C8">
              <w:rPr>
                <w:rFonts w:hint="eastAsia"/>
              </w:rPr>
              <w:t>的應用</w:t>
            </w:r>
          </w:p>
        </w:tc>
        <w:tc>
          <w:tcPr>
            <w:tcW w:w="2451" w:type="dxa"/>
            <w:vMerge/>
            <w:vAlign w:val="center"/>
          </w:tcPr>
          <w:p w:rsidR="00C274C8" w:rsidRPr="00940A96" w:rsidRDefault="00C274C8" w:rsidP="00D26417">
            <w:pPr>
              <w:tabs>
                <w:tab w:val="center" w:pos="4153"/>
                <w:tab w:val="right" w:pos="8306"/>
              </w:tabs>
              <w:snapToGrid w:val="0"/>
              <w:spacing w:line="320" w:lineRule="exact"/>
              <w:jc w:val="center"/>
            </w:pPr>
          </w:p>
        </w:tc>
        <w:tc>
          <w:tcPr>
            <w:tcW w:w="2351" w:type="dxa"/>
            <w:vAlign w:val="center"/>
          </w:tcPr>
          <w:p w:rsidR="00C274C8" w:rsidRDefault="00C274C8" w:rsidP="0037588A">
            <w:pPr>
              <w:kinsoku w:val="0"/>
              <w:adjustRightInd w:val="0"/>
              <w:snapToGrid w:val="0"/>
              <w:spacing w:line="320" w:lineRule="exact"/>
              <w:jc w:val="center"/>
            </w:pPr>
            <w:r>
              <w:rPr>
                <w:rFonts w:hint="eastAsia"/>
              </w:rPr>
              <w:t>吉貝國小</w:t>
            </w:r>
          </w:p>
          <w:p w:rsidR="00C274C8" w:rsidRPr="00940A96" w:rsidRDefault="00C274C8" w:rsidP="0037588A">
            <w:pPr>
              <w:kinsoku w:val="0"/>
              <w:adjustRightInd w:val="0"/>
              <w:snapToGrid w:val="0"/>
              <w:spacing w:line="320" w:lineRule="exact"/>
              <w:jc w:val="center"/>
            </w:pPr>
            <w:r>
              <w:rPr>
                <w:rFonts w:hint="eastAsia"/>
              </w:rPr>
              <w:t>莊博舜教師</w:t>
            </w:r>
          </w:p>
        </w:tc>
      </w:tr>
      <w:tr w:rsidR="00C274C8" w:rsidRPr="00940A96" w:rsidTr="00940A96">
        <w:trPr>
          <w:trHeight w:val="640"/>
          <w:jc w:val="center"/>
        </w:trPr>
        <w:tc>
          <w:tcPr>
            <w:tcW w:w="2356" w:type="dxa"/>
            <w:vAlign w:val="center"/>
          </w:tcPr>
          <w:p w:rsidR="00C274C8" w:rsidRPr="00C274C8" w:rsidRDefault="00C274C8">
            <w:pPr>
              <w:kinsoku w:val="0"/>
              <w:adjustRightInd w:val="0"/>
              <w:snapToGrid w:val="0"/>
              <w:spacing w:line="320" w:lineRule="exact"/>
              <w:jc w:val="center"/>
            </w:pPr>
            <w:r w:rsidRPr="00C274C8">
              <w:t>10</w:t>
            </w:r>
            <w:r w:rsidRPr="00C274C8">
              <w:rPr>
                <w:rFonts w:hAnsi="標楷體" w:cs="標楷體" w:hint="eastAsia"/>
              </w:rPr>
              <w:t>：</w:t>
            </w:r>
            <w:r w:rsidR="001C05F3">
              <w:rPr>
                <w:rFonts w:hAnsi="標楷體" w:cs="標楷體" w:hint="eastAsia"/>
              </w:rPr>
              <w:t>5</w:t>
            </w:r>
            <w:r w:rsidRPr="00C274C8">
              <w:t>0</w:t>
            </w:r>
            <w:r w:rsidRPr="00C274C8">
              <w:rPr>
                <w:rFonts w:hAnsi="標楷體" w:cs="標楷體" w:hint="eastAsia"/>
              </w:rPr>
              <w:t>－</w:t>
            </w:r>
            <w:r w:rsidRPr="00C274C8">
              <w:t>1</w:t>
            </w:r>
            <w:r w:rsidR="001C05F3">
              <w:rPr>
                <w:rFonts w:hint="eastAsia"/>
              </w:rPr>
              <w:t>1</w:t>
            </w:r>
            <w:r w:rsidRPr="00C274C8">
              <w:rPr>
                <w:rFonts w:hAnsi="標楷體" w:cs="標楷體" w:hint="eastAsia"/>
              </w:rPr>
              <w:t>：</w:t>
            </w:r>
            <w:r w:rsidR="001C05F3">
              <w:rPr>
                <w:rFonts w:hAnsi="標楷體" w:cs="標楷體" w:hint="eastAsia"/>
              </w:rPr>
              <w:t>1</w:t>
            </w:r>
            <w:r w:rsidRPr="00C274C8">
              <w:t>0</w:t>
            </w:r>
          </w:p>
        </w:tc>
        <w:tc>
          <w:tcPr>
            <w:tcW w:w="2451" w:type="dxa"/>
            <w:vAlign w:val="center"/>
          </w:tcPr>
          <w:p w:rsidR="00C274C8" w:rsidRPr="00C274C8" w:rsidRDefault="00C274C8">
            <w:pPr>
              <w:kinsoku w:val="0"/>
              <w:adjustRightInd w:val="0"/>
              <w:snapToGrid w:val="0"/>
              <w:spacing w:line="320" w:lineRule="exact"/>
              <w:jc w:val="center"/>
            </w:pPr>
            <w:r w:rsidRPr="00C274C8">
              <w:rPr>
                <w:rFonts w:ascii="標楷體" w:hAnsi="標楷體" w:hint="eastAsia"/>
              </w:rPr>
              <w:t>休息</w:t>
            </w:r>
          </w:p>
        </w:tc>
        <w:tc>
          <w:tcPr>
            <w:tcW w:w="2451" w:type="dxa"/>
            <w:vMerge/>
            <w:vAlign w:val="center"/>
          </w:tcPr>
          <w:p w:rsidR="00C274C8" w:rsidRPr="00940A96" w:rsidRDefault="00C274C8" w:rsidP="00D26417">
            <w:pPr>
              <w:tabs>
                <w:tab w:val="center" w:pos="4153"/>
                <w:tab w:val="right" w:pos="8306"/>
              </w:tabs>
              <w:snapToGrid w:val="0"/>
              <w:spacing w:line="320" w:lineRule="exact"/>
              <w:jc w:val="center"/>
            </w:pPr>
          </w:p>
        </w:tc>
        <w:tc>
          <w:tcPr>
            <w:tcW w:w="2351" w:type="dxa"/>
            <w:vAlign w:val="center"/>
          </w:tcPr>
          <w:p w:rsidR="00C274C8" w:rsidRPr="00940A96" w:rsidRDefault="00C274C8">
            <w:pPr>
              <w:tabs>
                <w:tab w:val="center" w:pos="4153"/>
                <w:tab w:val="right" w:pos="8306"/>
              </w:tabs>
              <w:snapToGrid w:val="0"/>
              <w:spacing w:line="320" w:lineRule="exact"/>
              <w:jc w:val="center"/>
            </w:pPr>
          </w:p>
        </w:tc>
      </w:tr>
      <w:tr w:rsidR="00C274C8" w:rsidRPr="00940A96" w:rsidTr="00940A96">
        <w:trPr>
          <w:trHeight w:val="640"/>
          <w:jc w:val="center"/>
        </w:trPr>
        <w:tc>
          <w:tcPr>
            <w:tcW w:w="2356" w:type="dxa"/>
            <w:vAlign w:val="center"/>
          </w:tcPr>
          <w:p w:rsidR="00C274C8" w:rsidRPr="00C274C8" w:rsidRDefault="00C274C8">
            <w:pPr>
              <w:kinsoku w:val="0"/>
              <w:adjustRightInd w:val="0"/>
              <w:snapToGrid w:val="0"/>
              <w:spacing w:line="320" w:lineRule="exact"/>
              <w:jc w:val="center"/>
            </w:pPr>
            <w:r w:rsidRPr="00C274C8">
              <w:t>1</w:t>
            </w:r>
            <w:r w:rsidR="001C05F3">
              <w:rPr>
                <w:rFonts w:hint="eastAsia"/>
              </w:rPr>
              <w:t>1</w:t>
            </w:r>
            <w:r w:rsidRPr="00C274C8">
              <w:rPr>
                <w:rFonts w:hAnsi="標楷體" w:cs="標楷體" w:hint="eastAsia"/>
              </w:rPr>
              <w:t>：</w:t>
            </w:r>
            <w:r w:rsidR="001C05F3">
              <w:rPr>
                <w:rFonts w:hAnsi="標楷體" w:cs="標楷體" w:hint="eastAsia"/>
              </w:rPr>
              <w:t>1</w:t>
            </w:r>
            <w:r w:rsidRPr="00C274C8">
              <w:t>0</w:t>
            </w:r>
            <w:r w:rsidRPr="00C274C8">
              <w:rPr>
                <w:rFonts w:hAnsi="標楷體" w:cs="標楷體" w:hint="eastAsia"/>
              </w:rPr>
              <w:t>－</w:t>
            </w:r>
            <w:r w:rsidRPr="00C274C8">
              <w:t>1</w:t>
            </w:r>
            <w:r w:rsidR="001C05F3">
              <w:rPr>
                <w:rFonts w:hint="eastAsia"/>
              </w:rPr>
              <w:t>2</w:t>
            </w:r>
            <w:r w:rsidRPr="00C274C8">
              <w:rPr>
                <w:rFonts w:hAnsi="標楷體" w:cs="標楷體" w:hint="eastAsia"/>
              </w:rPr>
              <w:t>：</w:t>
            </w:r>
            <w:r w:rsidR="001C05F3">
              <w:rPr>
                <w:rFonts w:hAnsi="標楷體" w:cs="標楷體" w:hint="eastAsia"/>
              </w:rPr>
              <w:t>1</w:t>
            </w:r>
            <w:r w:rsidRPr="00C274C8">
              <w:t>0</w:t>
            </w:r>
          </w:p>
        </w:tc>
        <w:tc>
          <w:tcPr>
            <w:tcW w:w="2451" w:type="dxa"/>
            <w:vAlign w:val="center"/>
          </w:tcPr>
          <w:p w:rsidR="00C274C8" w:rsidRPr="00C274C8" w:rsidRDefault="00C274C8" w:rsidP="0037588A">
            <w:pPr>
              <w:kinsoku w:val="0"/>
              <w:adjustRightInd w:val="0"/>
              <w:snapToGrid w:val="0"/>
              <w:spacing w:line="320" w:lineRule="exact"/>
              <w:jc w:val="center"/>
            </w:pPr>
            <w:r w:rsidRPr="00C274C8">
              <w:rPr>
                <w:rFonts w:hint="eastAsia"/>
              </w:rPr>
              <w:t>品德教育</w:t>
            </w:r>
            <w:r w:rsidRPr="00C274C8">
              <w:rPr>
                <w:rFonts w:hint="eastAsia"/>
              </w:rPr>
              <w:t>-</w:t>
            </w:r>
            <w:r w:rsidRPr="00C274C8">
              <w:t xml:space="preserve"> </w:t>
            </w:r>
            <w:r w:rsidRPr="00C274C8">
              <w:rPr>
                <w:rFonts w:hint="eastAsia"/>
              </w:rPr>
              <w:t>7</w:t>
            </w:r>
            <w:r w:rsidRPr="00C274C8">
              <w:rPr>
                <w:rFonts w:hint="eastAsia"/>
              </w:rPr>
              <w:t>個習慣</w:t>
            </w:r>
          </w:p>
          <w:p w:rsidR="00C274C8" w:rsidRDefault="00C274C8" w:rsidP="0037588A">
            <w:pPr>
              <w:kinsoku w:val="0"/>
              <w:adjustRightInd w:val="0"/>
              <w:snapToGrid w:val="0"/>
              <w:spacing w:line="320" w:lineRule="exact"/>
              <w:jc w:val="center"/>
            </w:pPr>
            <w:r w:rsidRPr="00C274C8">
              <w:rPr>
                <w:rFonts w:hint="eastAsia"/>
              </w:rPr>
              <w:t>在</w:t>
            </w:r>
            <w:r w:rsidR="0090117E">
              <w:rPr>
                <w:rFonts w:hint="eastAsia"/>
              </w:rPr>
              <w:t>求生存</w:t>
            </w:r>
            <w:r w:rsidRPr="00C274C8">
              <w:rPr>
                <w:rFonts w:hint="eastAsia"/>
              </w:rPr>
              <w:t>的應用</w:t>
            </w:r>
          </w:p>
          <w:p w:rsidR="0090117E" w:rsidRPr="00C274C8" w:rsidRDefault="0090117E" w:rsidP="0037588A">
            <w:pPr>
              <w:kinsoku w:val="0"/>
              <w:adjustRightInd w:val="0"/>
              <w:snapToGrid w:val="0"/>
              <w:spacing w:line="320" w:lineRule="exact"/>
              <w:jc w:val="center"/>
            </w:pPr>
            <w:r>
              <w:rPr>
                <w:rFonts w:hint="eastAsia"/>
              </w:rPr>
              <w:t>以石滬為例</w:t>
            </w:r>
          </w:p>
        </w:tc>
        <w:tc>
          <w:tcPr>
            <w:tcW w:w="2451" w:type="dxa"/>
            <w:vMerge/>
            <w:vAlign w:val="center"/>
          </w:tcPr>
          <w:p w:rsidR="00C274C8" w:rsidRPr="00940A96" w:rsidRDefault="00C274C8">
            <w:pPr>
              <w:tabs>
                <w:tab w:val="center" w:pos="4153"/>
                <w:tab w:val="right" w:pos="8306"/>
              </w:tabs>
              <w:snapToGrid w:val="0"/>
              <w:spacing w:line="320" w:lineRule="exact"/>
              <w:jc w:val="center"/>
            </w:pPr>
          </w:p>
        </w:tc>
        <w:tc>
          <w:tcPr>
            <w:tcW w:w="2351" w:type="dxa"/>
            <w:vAlign w:val="center"/>
          </w:tcPr>
          <w:p w:rsidR="00C274C8" w:rsidRDefault="00C274C8" w:rsidP="0037588A">
            <w:pPr>
              <w:kinsoku w:val="0"/>
              <w:adjustRightInd w:val="0"/>
              <w:snapToGrid w:val="0"/>
              <w:spacing w:line="320" w:lineRule="exact"/>
              <w:jc w:val="center"/>
            </w:pPr>
            <w:r>
              <w:rPr>
                <w:rFonts w:hint="eastAsia"/>
              </w:rPr>
              <w:t>社專人士</w:t>
            </w:r>
          </w:p>
          <w:p w:rsidR="00C274C8" w:rsidRPr="00940A96" w:rsidRDefault="00C274C8" w:rsidP="0037588A">
            <w:pPr>
              <w:kinsoku w:val="0"/>
              <w:adjustRightInd w:val="0"/>
              <w:snapToGrid w:val="0"/>
              <w:spacing w:line="320" w:lineRule="exact"/>
              <w:jc w:val="center"/>
            </w:pPr>
            <w:r>
              <w:rPr>
                <w:rFonts w:hint="eastAsia"/>
              </w:rPr>
              <w:t>張慶海先生</w:t>
            </w:r>
          </w:p>
        </w:tc>
      </w:tr>
      <w:tr w:rsidR="00C274C8" w:rsidRPr="00940A96" w:rsidTr="00940A96">
        <w:trPr>
          <w:trHeight w:val="640"/>
          <w:jc w:val="center"/>
        </w:trPr>
        <w:tc>
          <w:tcPr>
            <w:tcW w:w="2356" w:type="dxa"/>
            <w:vAlign w:val="center"/>
          </w:tcPr>
          <w:p w:rsidR="00C274C8" w:rsidRPr="00C274C8" w:rsidRDefault="00C274C8">
            <w:pPr>
              <w:kinsoku w:val="0"/>
              <w:adjustRightInd w:val="0"/>
              <w:snapToGrid w:val="0"/>
              <w:spacing w:line="320" w:lineRule="exact"/>
              <w:jc w:val="center"/>
            </w:pPr>
            <w:r w:rsidRPr="00C274C8">
              <w:t>1</w:t>
            </w:r>
            <w:r w:rsidR="001C05F3">
              <w:rPr>
                <w:rFonts w:hint="eastAsia"/>
              </w:rPr>
              <w:t>2</w:t>
            </w:r>
            <w:r w:rsidRPr="00C274C8">
              <w:rPr>
                <w:rFonts w:hAnsi="標楷體" w:cs="標楷體" w:hint="eastAsia"/>
              </w:rPr>
              <w:t>：</w:t>
            </w:r>
            <w:r w:rsidR="001C05F3">
              <w:rPr>
                <w:rFonts w:hint="eastAsia"/>
              </w:rPr>
              <w:t>1</w:t>
            </w:r>
            <w:r w:rsidRPr="00C274C8">
              <w:t>0</w:t>
            </w:r>
            <w:r w:rsidRPr="00C274C8">
              <w:rPr>
                <w:rFonts w:hAnsi="標楷體" w:cs="標楷體" w:hint="eastAsia"/>
              </w:rPr>
              <w:t>－</w:t>
            </w:r>
            <w:r w:rsidRPr="00C274C8">
              <w:t>13</w:t>
            </w:r>
            <w:r w:rsidRPr="00C274C8">
              <w:rPr>
                <w:rFonts w:hAnsi="標楷體" w:cs="標楷體" w:hint="eastAsia"/>
              </w:rPr>
              <w:t>：</w:t>
            </w:r>
            <w:r w:rsidRPr="00C274C8">
              <w:t>30</w:t>
            </w:r>
          </w:p>
        </w:tc>
        <w:tc>
          <w:tcPr>
            <w:tcW w:w="2451" w:type="dxa"/>
            <w:vAlign w:val="center"/>
          </w:tcPr>
          <w:p w:rsidR="00C274C8" w:rsidRPr="00C274C8" w:rsidRDefault="00C274C8">
            <w:pPr>
              <w:kinsoku w:val="0"/>
              <w:adjustRightInd w:val="0"/>
              <w:snapToGrid w:val="0"/>
              <w:spacing w:line="320" w:lineRule="exact"/>
              <w:jc w:val="center"/>
            </w:pPr>
            <w:r w:rsidRPr="00C274C8">
              <w:rPr>
                <w:rFonts w:ascii="標楷體" w:hAnsi="標楷體" w:hint="eastAsia"/>
              </w:rPr>
              <w:t>休息</w:t>
            </w:r>
          </w:p>
        </w:tc>
        <w:tc>
          <w:tcPr>
            <w:tcW w:w="2451" w:type="dxa"/>
            <w:vMerge/>
            <w:vAlign w:val="center"/>
          </w:tcPr>
          <w:p w:rsidR="00C274C8" w:rsidRPr="00940A96" w:rsidRDefault="00C274C8">
            <w:pPr>
              <w:tabs>
                <w:tab w:val="center" w:pos="4153"/>
                <w:tab w:val="right" w:pos="8306"/>
              </w:tabs>
              <w:snapToGrid w:val="0"/>
              <w:spacing w:line="320" w:lineRule="exact"/>
              <w:jc w:val="center"/>
            </w:pPr>
          </w:p>
        </w:tc>
        <w:tc>
          <w:tcPr>
            <w:tcW w:w="2351" w:type="dxa"/>
            <w:vAlign w:val="center"/>
          </w:tcPr>
          <w:p w:rsidR="00C274C8" w:rsidRPr="00940A96" w:rsidRDefault="00C274C8">
            <w:pPr>
              <w:tabs>
                <w:tab w:val="center" w:pos="4153"/>
                <w:tab w:val="right" w:pos="8306"/>
              </w:tabs>
              <w:snapToGrid w:val="0"/>
              <w:spacing w:line="320" w:lineRule="exact"/>
              <w:jc w:val="center"/>
            </w:pPr>
          </w:p>
        </w:tc>
      </w:tr>
      <w:tr w:rsidR="00C274C8" w:rsidRPr="00940A96" w:rsidTr="00940A96">
        <w:trPr>
          <w:trHeight w:val="640"/>
          <w:jc w:val="center"/>
        </w:trPr>
        <w:tc>
          <w:tcPr>
            <w:tcW w:w="2356" w:type="dxa"/>
            <w:vAlign w:val="center"/>
          </w:tcPr>
          <w:p w:rsidR="00C274C8" w:rsidRPr="00C274C8" w:rsidRDefault="00C274C8">
            <w:pPr>
              <w:kinsoku w:val="0"/>
              <w:adjustRightInd w:val="0"/>
              <w:snapToGrid w:val="0"/>
              <w:spacing w:line="320" w:lineRule="exact"/>
              <w:jc w:val="center"/>
            </w:pPr>
            <w:r w:rsidRPr="00C274C8">
              <w:t>13</w:t>
            </w:r>
            <w:r w:rsidRPr="00C274C8">
              <w:rPr>
                <w:rFonts w:hAnsi="標楷體" w:cs="標楷體" w:hint="eastAsia"/>
              </w:rPr>
              <w:t>：</w:t>
            </w:r>
            <w:r w:rsidRPr="00C274C8">
              <w:t>30</w:t>
            </w:r>
            <w:r w:rsidRPr="00C274C8">
              <w:rPr>
                <w:rFonts w:hAnsi="標楷體" w:cs="標楷體" w:hint="eastAsia"/>
              </w:rPr>
              <w:t>－</w:t>
            </w:r>
            <w:r w:rsidRPr="00C274C8">
              <w:t>1</w:t>
            </w:r>
            <w:r w:rsidRPr="00C274C8">
              <w:rPr>
                <w:rFonts w:hint="eastAsia"/>
              </w:rPr>
              <w:t>4</w:t>
            </w:r>
            <w:r w:rsidRPr="00C274C8">
              <w:rPr>
                <w:rFonts w:hAnsi="標楷體" w:cs="標楷體" w:hint="eastAsia"/>
              </w:rPr>
              <w:t>：</w:t>
            </w:r>
            <w:r w:rsidRPr="00C274C8">
              <w:rPr>
                <w:rFonts w:hAnsi="標楷體" w:cs="標楷體" w:hint="eastAsia"/>
              </w:rPr>
              <w:t>2</w:t>
            </w:r>
            <w:r w:rsidRPr="00C274C8">
              <w:t>0</w:t>
            </w:r>
          </w:p>
        </w:tc>
        <w:tc>
          <w:tcPr>
            <w:tcW w:w="2451" w:type="dxa"/>
            <w:vAlign w:val="center"/>
          </w:tcPr>
          <w:p w:rsidR="00C274C8" w:rsidRPr="00C274C8" w:rsidRDefault="00C274C8" w:rsidP="008616B2">
            <w:pPr>
              <w:kinsoku w:val="0"/>
              <w:adjustRightInd w:val="0"/>
              <w:snapToGrid w:val="0"/>
              <w:spacing w:line="320" w:lineRule="exact"/>
              <w:jc w:val="center"/>
            </w:pPr>
            <w:r w:rsidRPr="00C274C8">
              <w:rPr>
                <w:rFonts w:hint="eastAsia"/>
              </w:rPr>
              <w:t>品德教育</w:t>
            </w:r>
            <w:r w:rsidRPr="00C274C8">
              <w:rPr>
                <w:rFonts w:hint="eastAsia"/>
              </w:rPr>
              <w:t>-7</w:t>
            </w:r>
            <w:r w:rsidRPr="00C274C8">
              <w:rPr>
                <w:rFonts w:hint="eastAsia"/>
              </w:rPr>
              <w:t>個習慣</w:t>
            </w:r>
          </w:p>
          <w:p w:rsidR="00C274C8" w:rsidRDefault="00C274C8" w:rsidP="008616B2">
            <w:pPr>
              <w:kinsoku w:val="0"/>
              <w:adjustRightInd w:val="0"/>
              <w:snapToGrid w:val="0"/>
              <w:spacing w:line="320" w:lineRule="exact"/>
              <w:jc w:val="center"/>
            </w:pPr>
            <w:r w:rsidRPr="00C274C8">
              <w:rPr>
                <w:rFonts w:hint="eastAsia"/>
              </w:rPr>
              <w:t>在</w:t>
            </w:r>
            <w:r w:rsidR="0090117E">
              <w:rPr>
                <w:rFonts w:hint="eastAsia"/>
              </w:rPr>
              <w:t>學校</w:t>
            </w:r>
            <w:r w:rsidRPr="00C274C8">
              <w:rPr>
                <w:rFonts w:hint="eastAsia"/>
              </w:rPr>
              <w:t>的應用</w:t>
            </w:r>
          </w:p>
          <w:p w:rsidR="0090117E" w:rsidRPr="00C274C8" w:rsidRDefault="0090117E" w:rsidP="008616B2">
            <w:pPr>
              <w:kinsoku w:val="0"/>
              <w:adjustRightInd w:val="0"/>
              <w:snapToGrid w:val="0"/>
              <w:spacing w:line="320" w:lineRule="exact"/>
              <w:jc w:val="center"/>
            </w:pPr>
            <w:r>
              <w:rPr>
                <w:rFonts w:hint="eastAsia"/>
              </w:rPr>
              <w:t>以</w:t>
            </w:r>
            <w:r w:rsidR="00093EF7">
              <w:rPr>
                <w:rFonts w:hint="eastAsia"/>
              </w:rPr>
              <w:t>吉貝</w:t>
            </w:r>
            <w:r>
              <w:rPr>
                <w:rFonts w:hint="eastAsia"/>
              </w:rPr>
              <w:t>國小為例</w:t>
            </w:r>
          </w:p>
        </w:tc>
        <w:tc>
          <w:tcPr>
            <w:tcW w:w="2451" w:type="dxa"/>
            <w:vMerge/>
            <w:vAlign w:val="center"/>
          </w:tcPr>
          <w:p w:rsidR="00C274C8" w:rsidRPr="00940A96" w:rsidRDefault="00C274C8">
            <w:pPr>
              <w:tabs>
                <w:tab w:val="center" w:pos="4153"/>
                <w:tab w:val="right" w:pos="8306"/>
              </w:tabs>
              <w:snapToGrid w:val="0"/>
              <w:spacing w:line="320" w:lineRule="exact"/>
              <w:jc w:val="center"/>
            </w:pPr>
          </w:p>
        </w:tc>
        <w:tc>
          <w:tcPr>
            <w:tcW w:w="2351" w:type="dxa"/>
            <w:vAlign w:val="center"/>
          </w:tcPr>
          <w:p w:rsidR="00C274C8" w:rsidRDefault="00093EF7" w:rsidP="00B50E13">
            <w:pPr>
              <w:kinsoku w:val="0"/>
              <w:adjustRightInd w:val="0"/>
              <w:snapToGrid w:val="0"/>
              <w:spacing w:line="320" w:lineRule="exact"/>
              <w:jc w:val="center"/>
            </w:pPr>
            <w:r>
              <w:rPr>
                <w:rFonts w:hint="eastAsia"/>
              </w:rPr>
              <w:t>吉貝</w:t>
            </w:r>
            <w:r w:rsidR="00C274C8">
              <w:rPr>
                <w:rFonts w:hint="eastAsia"/>
              </w:rPr>
              <w:t>國小</w:t>
            </w:r>
          </w:p>
          <w:p w:rsidR="00C274C8" w:rsidRPr="00940A96" w:rsidRDefault="00093EF7" w:rsidP="007E2B66">
            <w:pPr>
              <w:kinsoku w:val="0"/>
              <w:adjustRightInd w:val="0"/>
              <w:snapToGrid w:val="0"/>
              <w:spacing w:line="320" w:lineRule="exact"/>
              <w:jc w:val="center"/>
            </w:pPr>
            <w:r>
              <w:rPr>
                <w:rFonts w:hint="eastAsia"/>
              </w:rPr>
              <w:t>黃沛錚</w:t>
            </w:r>
            <w:r w:rsidR="00C274C8">
              <w:rPr>
                <w:rFonts w:hint="eastAsia"/>
              </w:rPr>
              <w:t>主任</w:t>
            </w:r>
          </w:p>
        </w:tc>
      </w:tr>
      <w:tr w:rsidR="00C274C8" w:rsidRPr="00940A96">
        <w:trPr>
          <w:trHeight w:val="640"/>
          <w:jc w:val="center"/>
        </w:trPr>
        <w:tc>
          <w:tcPr>
            <w:tcW w:w="2356" w:type="dxa"/>
            <w:vAlign w:val="center"/>
          </w:tcPr>
          <w:p w:rsidR="00C274C8" w:rsidRPr="00C274C8" w:rsidRDefault="00C274C8" w:rsidP="00490F2C">
            <w:pPr>
              <w:kinsoku w:val="0"/>
              <w:adjustRightInd w:val="0"/>
              <w:snapToGrid w:val="0"/>
              <w:spacing w:line="320" w:lineRule="exact"/>
              <w:jc w:val="center"/>
            </w:pPr>
            <w:r w:rsidRPr="00C274C8">
              <w:t>1</w:t>
            </w:r>
            <w:r w:rsidRPr="00C274C8">
              <w:rPr>
                <w:rFonts w:hint="eastAsia"/>
              </w:rPr>
              <w:t>4</w:t>
            </w:r>
            <w:r w:rsidRPr="00C274C8">
              <w:rPr>
                <w:rFonts w:hAnsi="標楷體" w:cs="標楷體" w:hint="eastAsia"/>
              </w:rPr>
              <w:t>：</w:t>
            </w:r>
            <w:r w:rsidRPr="00C274C8">
              <w:rPr>
                <w:rFonts w:hAnsi="標楷體" w:cs="標楷體" w:hint="eastAsia"/>
              </w:rPr>
              <w:t>2</w:t>
            </w:r>
            <w:r w:rsidRPr="00C274C8">
              <w:t>0</w:t>
            </w:r>
            <w:r w:rsidRPr="00C274C8">
              <w:rPr>
                <w:rFonts w:hAnsi="標楷體" w:cs="標楷體" w:hint="eastAsia"/>
              </w:rPr>
              <w:t>－</w:t>
            </w:r>
            <w:r w:rsidRPr="00C274C8">
              <w:t>1</w:t>
            </w:r>
            <w:r w:rsidRPr="00C274C8">
              <w:rPr>
                <w:rFonts w:hint="eastAsia"/>
              </w:rPr>
              <w:t>4</w:t>
            </w:r>
            <w:r w:rsidRPr="00C274C8">
              <w:rPr>
                <w:rFonts w:hAnsi="標楷體" w:cs="標楷體" w:hint="eastAsia"/>
              </w:rPr>
              <w:t>：</w:t>
            </w:r>
            <w:r w:rsidRPr="00C274C8">
              <w:rPr>
                <w:rFonts w:hAnsi="標楷體" w:cs="標楷體" w:hint="eastAsia"/>
              </w:rPr>
              <w:t>3</w:t>
            </w:r>
            <w:r w:rsidRPr="00C274C8">
              <w:t>0</w:t>
            </w:r>
          </w:p>
        </w:tc>
        <w:tc>
          <w:tcPr>
            <w:tcW w:w="2451" w:type="dxa"/>
            <w:vAlign w:val="center"/>
          </w:tcPr>
          <w:p w:rsidR="00C274C8" w:rsidRPr="00C274C8" w:rsidRDefault="00C274C8" w:rsidP="008616B2">
            <w:pPr>
              <w:kinsoku w:val="0"/>
              <w:adjustRightInd w:val="0"/>
              <w:snapToGrid w:val="0"/>
              <w:spacing w:line="320" w:lineRule="exact"/>
              <w:jc w:val="center"/>
            </w:pPr>
            <w:r w:rsidRPr="00C274C8">
              <w:rPr>
                <w:rFonts w:ascii="標楷體" w:hAnsi="標楷體" w:hint="eastAsia"/>
              </w:rPr>
              <w:t>休息</w:t>
            </w:r>
          </w:p>
        </w:tc>
        <w:tc>
          <w:tcPr>
            <w:tcW w:w="2451" w:type="dxa"/>
            <w:vMerge/>
            <w:vAlign w:val="center"/>
          </w:tcPr>
          <w:p w:rsidR="00C274C8" w:rsidRPr="00940A96" w:rsidRDefault="00C274C8" w:rsidP="008616B2">
            <w:pPr>
              <w:tabs>
                <w:tab w:val="center" w:pos="4153"/>
                <w:tab w:val="right" w:pos="8306"/>
              </w:tabs>
              <w:snapToGrid w:val="0"/>
              <w:spacing w:line="320" w:lineRule="exact"/>
              <w:jc w:val="center"/>
            </w:pPr>
          </w:p>
        </w:tc>
        <w:tc>
          <w:tcPr>
            <w:tcW w:w="2351" w:type="dxa"/>
            <w:vAlign w:val="center"/>
          </w:tcPr>
          <w:p w:rsidR="00C274C8" w:rsidRPr="00940A96" w:rsidRDefault="00C274C8" w:rsidP="008616B2">
            <w:pPr>
              <w:tabs>
                <w:tab w:val="center" w:pos="4153"/>
                <w:tab w:val="right" w:pos="8306"/>
              </w:tabs>
              <w:snapToGrid w:val="0"/>
              <w:spacing w:line="320" w:lineRule="exact"/>
              <w:jc w:val="center"/>
            </w:pPr>
          </w:p>
        </w:tc>
      </w:tr>
      <w:tr w:rsidR="00C274C8" w:rsidRPr="00940A96" w:rsidTr="00940A96">
        <w:trPr>
          <w:trHeight w:val="640"/>
          <w:jc w:val="center"/>
        </w:trPr>
        <w:tc>
          <w:tcPr>
            <w:tcW w:w="2356" w:type="dxa"/>
            <w:vAlign w:val="center"/>
          </w:tcPr>
          <w:p w:rsidR="00C274C8" w:rsidRPr="00940A96" w:rsidRDefault="00C274C8">
            <w:pPr>
              <w:kinsoku w:val="0"/>
              <w:adjustRightInd w:val="0"/>
              <w:snapToGrid w:val="0"/>
              <w:spacing w:line="320" w:lineRule="exact"/>
              <w:jc w:val="center"/>
            </w:pPr>
            <w:r w:rsidRPr="00940A96">
              <w:t>1</w:t>
            </w:r>
            <w:r>
              <w:rPr>
                <w:rFonts w:hint="eastAsia"/>
              </w:rPr>
              <w:t>4</w:t>
            </w:r>
            <w:r w:rsidRPr="00940A96">
              <w:rPr>
                <w:rFonts w:hAnsi="標楷體" w:cs="標楷體" w:hint="eastAsia"/>
              </w:rPr>
              <w:t>：</w:t>
            </w:r>
            <w:r>
              <w:rPr>
                <w:rFonts w:hAnsi="標楷體" w:cs="標楷體" w:hint="eastAsia"/>
              </w:rPr>
              <w:t>3</w:t>
            </w:r>
            <w:r w:rsidRPr="00940A96">
              <w:t>0</w:t>
            </w:r>
            <w:r w:rsidRPr="00940A96">
              <w:rPr>
                <w:rFonts w:hAnsi="標楷體" w:cs="標楷體" w:hint="eastAsia"/>
              </w:rPr>
              <w:t>－</w:t>
            </w:r>
            <w:r w:rsidRPr="00940A96">
              <w:t>1</w:t>
            </w:r>
            <w:r>
              <w:rPr>
                <w:rFonts w:hint="eastAsia"/>
              </w:rPr>
              <w:t>6</w:t>
            </w:r>
            <w:r w:rsidRPr="00940A96">
              <w:rPr>
                <w:rFonts w:hAnsi="標楷體" w:cs="標楷體" w:hint="eastAsia"/>
              </w:rPr>
              <w:t>：</w:t>
            </w:r>
            <w:r>
              <w:rPr>
                <w:rFonts w:hAnsi="標楷體"/>
              </w:rPr>
              <w:t>0</w:t>
            </w:r>
            <w:r w:rsidRPr="00940A96">
              <w:t>0</w:t>
            </w:r>
          </w:p>
        </w:tc>
        <w:tc>
          <w:tcPr>
            <w:tcW w:w="2451" w:type="dxa"/>
            <w:vAlign w:val="center"/>
          </w:tcPr>
          <w:p w:rsidR="00C274C8" w:rsidRDefault="00C274C8" w:rsidP="008616B2">
            <w:pPr>
              <w:kinsoku w:val="0"/>
              <w:adjustRightInd w:val="0"/>
              <w:snapToGrid w:val="0"/>
              <w:spacing w:line="320" w:lineRule="exact"/>
              <w:jc w:val="center"/>
            </w:pPr>
            <w:r>
              <w:rPr>
                <w:rFonts w:hint="eastAsia"/>
              </w:rPr>
              <w:t>品德教育</w:t>
            </w:r>
            <w:r>
              <w:rPr>
                <w:rFonts w:hint="eastAsia"/>
              </w:rPr>
              <w:t>-7</w:t>
            </w:r>
            <w:r>
              <w:rPr>
                <w:rFonts w:hint="eastAsia"/>
              </w:rPr>
              <w:t>個習慣</w:t>
            </w:r>
          </w:p>
          <w:p w:rsidR="00C274C8" w:rsidRPr="000D121D" w:rsidRDefault="00C274C8" w:rsidP="008616B2">
            <w:pPr>
              <w:kinsoku w:val="0"/>
              <w:adjustRightInd w:val="0"/>
              <w:snapToGrid w:val="0"/>
              <w:spacing w:line="320" w:lineRule="exact"/>
              <w:jc w:val="center"/>
            </w:pPr>
            <w:r>
              <w:rPr>
                <w:rFonts w:hint="eastAsia"/>
              </w:rPr>
              <w:t>在班級經營的應用</w:t>
            </w:r>
          </w:p>
        </w:tc>
        <w:tc>
          <w:tcPr>
            <w:tcW w:w="2451" w:type="dxa"/>
            <w:vMerge/>
            <w:vAlign w:val="center"/>
          </w:tcPr>
          <w:p w:rsidR="00C274C8" w:rsidRPr="00940A96" w:rsidRDefault="00C274C8" w:rsidP="00107E99">
            <w:pPr>
              <w:tabs>
                <w:tab w:val="center" w:pos="4153"/>
                <w:tab w:val="right" w:pos="8306"/>
              </w:tabs>
              <w:snapToGrid w:val="0"/>
              <w:spacing w:line="320" w:lineRule="exact"/>
              <w:jc w:val="center"/>
            </w:pPr>
          </w:p>
        </w:tc>
        <w:tc>
          <w:tcPr>
            <w:tcW w:w="2351" w:type="dxa"/>
            <w:vAlign w:val="center"/>
          </w:tcPr>
          <w:p w:rsidR="00C274C8" w:rsidRDefault="00C274C8" w:rsidP="00B50E13">
            <w:pPr>
              <w:kinsoku w:val="0"/>
              <w:adjustRightInd w:val="0"/>
              <w:snapToGrid w:val="0"/>
              <w:spacing w:line="320" w:lineRule="exact"/>
              <w:jc w:val="center"/>
            </w:pPr>
            <w:r>
              <w:rPr>
                <w:rFonts w:hint="eastAsia"/>
              </w:rPr>
              <w:t>吉貝國小</w:t>
            </w:r>
          </w:p>
          <w:p w:rsidR="00C274C8" w:rsidRPr="00940A96" w:rsidRDefault="00C274C8" w:rsidP="007E2B66">
            <w:pPr>
              <w:kinsoku w:val="0"/>
              <w:adjustRightInd w:val="0"/>
              <w:snapToGrid w:val="0"/>
              <w:spacing w:line="320" w:lineRule="exact"/>
              <w:jc w:val="center"/>
            </w:pPr>
            <w:r>
              <w:rPr>
                <w:rFonts w:hint="eastAsia"/>
              </w:rPr>
              <w:t>廖嘉麗教師</w:t>
            </w:r>
          </w:p>
        </w:tc>
      </w:tr>
      <w:tr w:rsidR="00C274C8" w:rsidRPr="00940A96" w:rsidTr="00940A96">
        <w:trPr>
          <w:trHeight w:val="640"/>
          <w:jc w:val="center"/>
        </w:trPr>
        <w:tc>
          <w:tcPr>
            <w:tcW w:w="2356" w:type="dxa"/>
            <w:tcBorders>
              <w:bottom w:val="single" w:sz="12" w:space="0" w:color="auto"/>
            </w:tcBorders>
            <w:vAlign w:val="center"/>
          </w:tcPr>
          <w:p w:rsidR="00C274C8" w:rsidRPr="00940A96" w:rsidRDefault="00C274C8">
            <w:pPr>
              <w:kinsoku w:val="0"/>
              <w:adjustRightInd w:val="0"/>
              <w:snapToGrid w:val="0"/>
              <w:spacing w:line="320" w:lineRule="exact"/>
              <w:jc w:val="center"/>
            </w:pPr>
            <w:r w:rsidRPr="00940A96">
              <w:t>1</w:t>
            </w:r>
            <w:r>
              <w:t>6</w:t>
            </w:r>
            <w:r w:rsidRPr="00940A96">
              <w:rPr>
                <w:rFonts w:hAnsi="標楷體" w:cs="標楷體" w:hint="eastAsia"/>
              </w:rPr>
              <w:t>：</w:t>
            </w:r>
            <w:r>
              <w:t>0</w:t>
            </w:r>
            <w:r w:rsidRPr="00940A96">
              <w:t>0</w:t>
            </w:r>
            <w:r w:rsidRPr="00940A96">
              <w:rPr>
                <w:rFonts w:hAnsi="標楷體" w:cs="標楷體" w:hint="eastAsia"/>
              </w:rPr>
              <w:t>－</w:t>
            </w:r>
            <w:r w:rsidRPr="00940A96">
              <w:t>16</w:t>
            </w:r>
            <w:r w:rsidRPr="00940A96">
              <w:rPr>
                <w:rFonts w:hAnsi="標楷體" w:cs="標楷體" w:hint="eastAsia"/>
              </w:rPr>
              <w:t>：</w:t>
            </w:r>
            <w:r>
              <w:t>3</w:t>
            </w:r>
            <w:r w:rsidRPr="00940A96">
              <w:t>0</w:t>
            </w:r>
          </w:p>
        </w:tc>
        <w:tc>
          <w:tcPr>
            <w:tcW w:w="2451" w:type="dxa"/>
            <w:tcBorders>
              <w:bottom w:val="single" w:sz="12" w:space="0" w:color="auto"/>
            </w:tcBorders>
            <w:vAlign w:val="center"/>
          </w:tcPr>
          <w:p w:rsidR="00C274C8" w:rsidRPr="00940A96" w:rsidRDefault="00C274C8">
            <w:pPr>
              <w:kinsoku w:val="0"/>
              <w:adjustRightInd w:val="0"/>
              <w:snapToGrid w:val="0"/>
              <w:spacing w:line="320" w:lineRule="exact"/>
              <w:jc w:val="center"/>
            </w:pPr>
            <w:r w:rsidRPr="00B86E87">
              <w:rPr>
                <w:rFonts w:ascii="標楷體" w:hAnsi="標楷體" w:hint="eastAsia"/>
              </w:rPr>
              <w:t>綜合座談</w:t>
            </w:r>
          </w:p>
        </w:tc>
        <w:tc>
          <w:tcPr>
            <w:tcW w:w="2451" w:type="dxa"/>
            <w:vMerge/>
            <w:tcBorders>
              <w:bottom w:val="single" w:sz="12" w:space="0" w:color="auto"/>
            </w:tcBorders>
            <w:vAlign w:val="center"/>
          </w:tcPr>
          <w:p w:rsidR="00C274C8" w:rsidRPr="00940A96" w:rsidRDefault="00C274C8">
            <w:pPr>
              <w:tabs>
                <w:tab w:val="center" w:pos="4153"/>
                <w:tab w:val="right" w:pos="8306"/>
              </w:tabs>
              <w:snapToGrid w:val="0"/>
              <w:spacing w:line="320" w:lineRule="exact"/>
              <w:jc w:val="center"/>
            </w:pPr>
          </w:p>
        </w:tc>
        <w:tc>
          <w:tcPr>
            <w:tcW w:w="2351" w:type="dxa"/>
            <w:tcBorders>
              <w:bottom w:val="single" w:sz="12" w:space="0" w:color="auto"/>
            </w:tcBorders>
            <w:vAlign w:val="center"/>
          </w:tcPr>
          <w:p w:rsidR="00C274C8" w:rsidRPr="00940A96" w:rsidRDefault="00C274C8" w:rsidP="008616B2">
            <w:pPr>
              <w:tabs>
                <w:tab w:val="center" w:pos="4153"/>
                <w:tab w:val="right" w:pos="8306"/>
              </w:tabs>
              <w:snapToGrid w:val="0"/>
              <w:spacing w:line="320" w:lineRule="exact"/>
              <w:jc w:val="center"/>
            </w:pPr>
          </w:p>
        </w:tc>
      </w:tr>
    </w:tbl>
    <w:p w:rsidR="00904153" w:rsidRDefault="00470452" w:rsidP="002515AF">
      <w:pPr>
        <w:pStyle w:val="1"/>
        <w:rPr>
          <w:rFonts w:cs="標楷體"/>
        </w:rPr>
      </w:pPr>
      <w:bookmarkStart w:id="8" w:name="_Toc34205052"/>
      <w:r>
        <w:rPr>
          <w:rFonts w:cs="標楷體" w:hint="eastAsia"/>
        </w:rPr>
        <w:t>八、</w:t>
      </w:r>
      <w:r w:rsidRPr="002515AF">
        <w:rPr>
          <w:rFonts w:cs="標楷體"/>
        </w:rPr>
        <w:t>成效評估之實施</w:t>
      </w:r>
      <w:bookmarkEnd w:id="8"/>
    </w:p>
    <w:p w:rsidR="004769C6" w:rsidRPr="004769C6" w:rsidRDefault="00012628" w:rsidP="00012628">
      <w:pPr>
        <w:ind w:leftChars="200" w:left="480" w:firstLineChars="200" w:firstLine="480"/>
      </w:pPr>
      <w:r>
        <w:rPr>
          <w:rFonts w:hint="eastAsia"/>
        </w:rPr>
        <w:t>以</w:t>
      </w:r>
      <w:r w:rsidRPr="00012628">
        <w:rPr>
          <w:rFonts w:hint="eastAsia"/>
        </w:rPr>
        <w:t>回饋問卷方式蒐集</w:t>
      </w:r>
      <w:r>
        <w:rPr>
          <w:rFonts w:hint="eastAsia"/>
        </w:rPr>
        <w:t>教師</w:t>
      </w:r>
      <w:r w:rsidRPr="00012628">
        <w:rPr>
          <w:rFonts w:hint="eastAsia"/>
        </w:rPr>
        <w:t>研習後對於研習辦理，與達成預期效益目標的回饋資料，作為本研習計畫的成效評估具體結果。</w:t>
      </w:r>
    </w:p>
    <w:p w:rsidR="002515AF" w:rsidRDefault="00470452" w:rsidP="00470452">
      <w:pPr>
        <w:pStyle w:val="1"/>
        <w:rPr>
          <w:rFonts w:cs="標楷體"/>
        </w:rPr>
      </w:pPr>
      <w:bookmarkStart w:id="9" w:name="_Toc34205053"/>
      <w:r>
        <w:rPr>
          <w:rFonts w:cs="標楷體" w:hint="eastAsia"/>
        </w:rPr>
        <w:t>九、</w:t>
      </w:r>
      <w:r w:rsidR="002515AF" w:rsidRPr="002515AF">
        <w:rPr>
          <w:rFonts w:cs="標楷體"/>
        </w:rPr>
        <w:t>預期成效</w:t>
      </w:r>
      <w:bookmarkEnd w:id="9"/>
    </w:p>
    <w:p w:rsidR="00C01FDB" w:rsidRPr="00012628" w:rsidRDefault="00012628" w:rsidP="00012628">
      <w:pPr>
        <w:widowControl/>
        <w:spacing w:line="240" w:lineRule="auto"/>
        <w:ind w:leftChars="200" w:left="1200" w:hangingChars="300" w:hanging="720"/>
        <w:rPr>
          <w:rFonts w:hAnsi="標楷體" w:cs="標楷體"/>
        </w:rPr>
      </w:pPr>
      <w:r w:rsidRPr="00940A96">
        <w:rPr>
          <w:rFonts w:hAnsi="標楷體" w:cs="標楷體" w:hint="eastAsia"/>
        </w:rPr>
        <w:t>（一）</w:t>
      </w:r>
      <w:r w:rsidR="00C01FDB" w:rsidRPr="00012628">
        <w:rPr>
          <w:rFonts w:hAnsi="標楷體" w:cs="標楷體" w:hint="eastAsia"/>
        </w:rPr>
        <w:t>翻轉學校文化，帶動創新學習風氣，提升學校競爭力。</w:t>
      </w:r>
    </w:p>
    <w:p w:rsidR="004769C6" w:rsidRPr="00012628" w:rsidRDefault="00012628" w:rsidP="00012628">
      <w:pPr>
        <w:widowControl/>
        <w:spacing w:line="240" w:lineRule="auto"/>
        <w:ind w:leftChars="200" w:left="1200" w:hangingChars="300" w:hanging="720"/>
        <w:rPr>
          <w:rFonts w:hAnsi="標楷體" w:cs="標楷體"/>
        </w:rPr>
      </w:pPr>
      <w:r w:rsidRPr="00940A96">
        <w:rPr>
          <w:rFonts w:cs="標楷體" w:hint="eastAsia"/>
        </w:rPr>
        <w:t>（二）</w:t>
      </w:r>
      <w:r w:rsidR="00C01FDB" w:rsidRPr="00012628">
        <w:rPr>
          <w:rFonts w:hAnsi="標楷體" w:cs="標楷體" w:hint="eastAsia"/>
        </w:rPr>
        <w:t>提升視野具世界觀、培養面對</w:t>
      </w:r>
      <w:r w:rsidR="00C01FDB" w:rsidRPr="00012628">
        <w:rPr>
          <w:rFonts w:hAnsi="標楷體" w:cs="標楷體" w:hint="eastAsia"/>
        </w:rPr>
        <w:t>21</w:t>
      </w:r>
      <w:r w:rsidR="00C01FDB" w:rsidRPr="00012628">
        <w:rPr>
          <w:rFonts w:hAnsi="標楷體" w:cs="標楷體" w:hint="eastAsia"/>
        </w:rPr>
        <w:t>世紀所需的生活能力與品格，進而讓學生與學校全然翻轉向上提升。</w:t>
      </w:r>
    </w:p>
    <w:sectPr w:rsidR="004769C6" w:rsidRPr="00012628" w:rsidSect="007742B9">
      <w:footerReference w:type="default" r:id="rId7"/>
      <w:pgSz w:w="11906" w:h="16838"/>
      <w:pgMar w:top="851" w:right="1077" w:bottom="851" w:left="1077" w:header="851" w:footer="992"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15F" w:rsidRDefault="008E415F" w:rsidP="000406B6">
      <w:pPr>
        <w:spacing w:before="120" w:after="120" w:line="240" w:lineRule="auto"/>
      </w:pPr>
      <w:r>
        <w:separator/>
      </w:r>
    </w:p>
  </w:endnote>
  <w:endnote w:type="continuationSeparator" w:id="0">
    <w:p w:rsidR="008E415F" w:rsidRDefault="008E415F" w:rsidP="000406B6">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153" w:rsidRDefault="00904153">
    <w:pPr>
      <w:pStyle w:val="a8"/>
      <w:jc w:val="center"/>
    </w:pPr>
    <w:r>
      <w:fldChar w:fldCharType="begin"/>
    </w:r>
    <w:r>
      <w:instrText>PAGE   \* MERGEFORMAT</w:instrText>
    </w:r>
    <w:r>
      <w:fldChar w:fldCharType="separate"/>
    </w:r>
    <w:r w:rsidR="00DA458D" w:rsidRPr="00DA458D">
      <w:rPr>
        <w:noProof/>
        <w:lang w:val="zh-TW"/>
      </w:rPr>
      <w:t>1</w:t>
    </w:r>
    <w:r>
      <w:fldChar w:fldCharType="end"/>
    </w:r>
  </w:p>
  <w:p w:rsidR="00904153" w:rsidRDefault="0090415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15F" w:rsidRDefault="008E415F" w:rsidP="000406B6">
      <w:pPr>
        <w:spacing w:before="120" w:after="120" w:line="240" w:lineRule="auto"/>
      </w:pPr>
      <w:r>
        <w:separator/>
      </w:r>
    </w:p>
  </w:footnote>
  <w:footnote w:type="continuationSeparator" w:id="0">
    <w:p w:rsidR="008E415F" w:rsidRDefault="008E415F" w:rsidP="000406B6">
      <w:pPr>
        <w:spacing w:before="120" w:after="12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2162E1"/>
    <w:multiLevelType w:val="hybridMultilevel"/>
    <w:tmpl w:val="770C7B38"/>
    <w:lvl w:ilvl="0" w:tplc="BAA4AE06">
      <w:start w:val="10"/>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3AC786A"/>
    <w:multiLevelType w:val="hybridMultilevel"/>
    <w:tmpl w:val="9D38EC30"/>
    <w:lvl w:ilvl="0" w:tplc="4B6E4B3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CF5"/>
    <w:rsid w:val="000065D7"/>
    <w:rsid w:val="00012628"/>
    <w:rsid w:val="000310B6"/>
    <w:rsid w:val="00031748"/>
    <w:rsid w:val="000406B6"/>
    <w:rsid w:val="00042438"/>
    <w:rsid w:val="00051701"/>
    <w:rsid w:val="00061D2F"/>
    <w:rsid w:val="000903AE"/>
    <w:rsid w:val="00093EF7"/>
    <w:rsid w:val="000C2A45"/>
    <w:rsid w:val="000D121D"/>
    <w:rsid w:val="000D1651"/>
    <w:rsid w:val="000E63A7"/>
    <w:rsid w:val="00105A92"/>
    <w:rsid w:val="00106143"/>
    <w:rsid w:val="00107E99"/>
    <w:rsid w:val="00123D77"/>
    <w:rsid w:val="00133FD4"/>
    <w:rsid w:val="00144D02"/>
    <w:rsid w:val="00147C7A"/>
    <w:rsid w:val="00173512"/>
    <w:rsid w:val="00186E2D"/>
    <w:rsid w:val="001B0251"/>
    <w:rsid w:val="001B47A8"/>
    <w:rsid w:val="001C05F3"/>
    <w:rsid w:val="001C2B77"/>
    <w:rsid w:val="001C2BDD"/>
    <w:rsid w:val="001D2451"/>
    <w:rsid w:val="001E5874"/>
    <w:rsid w:val="001F26EB"/>
    <w:rsid w:val="002033B9"/>
    <w:rsid w:val="00212929"/>
    <w:rsid w:val="002177DE"/>
    <w:rsid w:val="002515AF"/>
    <w:rsid w:val="0025597B"/>
    <w:rsid w:val="00281AAC"/>
    <w:rsid w:val="002967A9"/>
    <w:rsid w:val="00297876"/>
    <w:rsid w:val="002A3F35"/>
    <w:rsid w:val="002C0205"/>
    <w:rsid w:val="002D210C"/>
    <w:rsid w:val="002D2A1F"/>
    <w:rsid w:val="002D5318"/>
    <w:rsid w:val="002F0668"/>
    <w:rsid w:val="002F1E0C"/>
    <w:rsid w:val="002F78E4"/>
    <w:rsid w:val="00307B3A"/>
    <w:rsid w:val="00327981"/>
    <w:rsid w:val="003309B0"/>
    <w:rsid w:val="00330D63"/>
    <w:rsid w:val="003314BE"/>
    <w:rsid w:val="003601B5"/>
    <w:rsid w:val="003621CD"/>
    <w:rsid w:val="0037588A"/>
    <w:rsid w:val="00376A66"/>
    <w:rsid w:val="00377F18"/>
    <w:rsid w:val="003972A8"/>
    <w:rsid w:val="003D5EC7"/>
    <w:rsid w:val="003E466C"/>
    <w:rsid w:val="003F47ED"/>
    <w:rsid w:val="00450DD0"/>
    <w:rsid w:val="00470452"/>
    <w:rsid w:val="004706C9"/>
    <w:rsid w:val="004769C6"/>
    <w:rsid w:val="00490F2C"/>
    <w:rsid w:val="004B64C1"/>
    <w:rsid w:val="004C314D"/>
    <w:rsid w:val="004D6B12"/>
    <w:rsid w:val="004E3E9E"/>
    <w:rsid w:val="004E6031"/>
    <w:rsid w:val="004F54DB"/>
    <w:rsid w:val="00514930"/>
    <w:rsid w:val="00545E14"/>
    <w:rsid w:val="0055052D"/>
    <w:rsid w:val="00553CA5"/>
    <w:rsid w:val="00573CF5"/>
    <w:rsid w:val="00583433"/>
    <w:rsid w:val="00597498"/>
    <w:rsid w:val="00597DD6"/>
    <w:rsid w:val="005A5A8F"/>
    <w:rsid w:val="005B7CEE"/>
    <w:rsid w:val="005C6FE7"/>
    <w:rsid w:val="005E05F3"/>
    <w:rsid w:val="005F2F18"/>
    <w:rsid w:val="006056FB"/>
    <w:rsid w:val="00625D5A"/>
    <w:rsid w:val="00640D21"/>
    <w:rsid w:val="00651126"/>
    <w:rsid w:val="00660D40"/>
    <w:rsid w:val="00661923"/>
    <w:rsid w:val="0067193C"/>
    <w:rsid w:val="00672A6B"/>
    <w:rsid w:val="00676190"/>
    <w:rsid w:val="00680F5F"/>
    <w:rsid w:val="006868B2"/>
    <w:rsid w:val="006C3222"/>
    <w:rsid w:val="006C35AD"/>
    <w:rsid w:val="006C55FE"/>
    <w:rsid w:val="006D6F38"/>
    <w:rsid w:val="006E0927"/>
    <w:rsid w:val="006E72A6"/>
    <w:rsid w:val="006F106C"/>
    <w:rsid w:val="006F3793"/>
    <w:rsid w:val="00703B00"/>
    <w:rsid w:val="007148D3"/>
    <w:rsid w:val="00731F1C"/>
    <w:rsid w:val="007411D0"/>
    <w:rsid w:val="00747973"/>
    <w:rsid w:val="007742B9"/>
    <w:rsid w:val="007A3087"/>
    <w:rsid w:val="007C4131"/>
    <w:rsid w:val="007E2B66"/>
    <w:rsid w:val="007F4CD9"/>
    <w:rsid w:val="0080100A"/>
    <w:rsid w:val="008036A8"/>
    <w:rsid w:val="008078A8"/>
    <w:rsid w:val="00810DE9"/>
    <w:rsid w:val="00834D8D"/>
    <w:rsid w:val="00841AE2"/>
    <w:rsid w:val="008616B2"/>
    <w:rsid w:val="00867DC5"/>
    <w:rsid w:val="00887C41"/>
    <w:rsid w:val="00896FC6"/>
    <w:rsid w:val="008A35BA"/>
    <w:rsid w:val="008B741C"/>
    <w:rsid w:val="008C5589"/>
    <w:rsid w:val="008D2AB4"/>
    <w:rsid w:val="008E415F"/>
    <w:rsid w:val="0090117E"/>
    <w:rsid w:val="00902EB0"/>
    <w:rsid w:val="00904153"/>
    <w:rsid w:val="009317BA"/>
    <w:rsid w:val="00936BF3"/>
    <w:rsid w:val="00940A96"/>
    <w:rsid w:val="00942F29"/>
    <w:rsid w:val="00964B1B"/>
    <w:rsid w:val="0096669A"/>
    <w:rsid w:val="00966854"/>
    <w:rsid w:val="00981C65"/>
    <w:rsid w:val="0098319C"/>
    <w:rsid w:val="00991766"/>
    <w:rsid w:val="009932CD"/>
    <w:rsid w:val="00995D17"/>
    <w:rsid w:val="009A6083"/>
    <w:rsid w:val="009C309A"/>
    <w:rsid w:val="009D6979"/>
    <w:rsid w:val="009E0D7E"/>
    <w:rsid w:val="009F1226"/>
    <w:rsid w:val="00A003F0"/>
    <w:rsid w:val="00A2616F"/>
    <w:rsid w:val="00A26331"/>
    <w:rsid w:val="00A27D0F"/>
    <w:rsid w:val="00A6538D"/>
    <w:rsid w:val="00A7025C"/>
    <w:rsid w:val="00A774CD"/>
    <w:rsid w:val="00A77D81"/>
    <w:rsid w:val="00A92361"/>
    <w:rsid w:val="00A927D2"/>
    <w:rsid w:val="00AA3442"/>
    <w:rsid w:val="00AC3EDB"/>
    <w:rsid w:val="00B03CB0"/>
    <w:rsid w:val="00B111F8"/>
    <w:rsid w:val="00B1352D"/>
    <w:rsid w:val="00B24F56"/>
    <w:rsid w:val="00B256E0"/>
    <w:rsid w:val="00B50E13"/>
    <w:rsid w:val="00B65B0C"/>
    <w:rsid w:val="00B80EE8"/>
    <w:rsid w:val="00B92F9E"/>
    <w:rsid w:val="00B93070"/>
    <w:rsid w:val="00BA2535"/>
    <w:rsid w:val="00BA6C45"/>
    <w:rsid w:val="00BB3CE6"/>
    <w:rsid w:val="00C01FDB"/>
    <w:rsid w:val="00C03C66"/>
    <w:rsid w:val="00C12FC9"/>
    <w:rsid w:val="00C13F47"/>
    <w:rsid w:val="00C21277"/>
    <w:rsid w:val="00C274C8"/>
    <w:rsid w:val="00C44DA6"/>
    <w:rsid w:val="00C67F7D"/>
    <w:rsid w:val="00C85239"/>
    <w:rsid w:val="00C85717"/>
    <w:rsid w:val="00CA7598"/>
    <w:rsid w:val="00CB159F"/>
    <w:rsid w:val="00CC0887"/>
    <w:rsid w:val="00CC571D"/>
    <w:rsid w:val="00CD4B0D"/>
    <w:rsid w:val="00D015D7"/>
    <w:rsid w:val="00D23D77"/>
    <w:rsid w:val="00D26417"/>
    <w:rsid w:val="00D26E98"/>
    <w:rsid w:val="00D2743C"/>
    <w:rsid w:val="00D31C3E"/>
    <w:rsid w:val="00D52413"/>
    <w:rsid w:val="00D5740C"/>
    <w:rsid w:val="00D73FA2"/>
    <w:rsid w:val="00D95F97"/>
    <w:rsid w:val="00DA458D"/>
    <w:rsid w:val="00DC3714"/>
    <w:rsid w:val="00DD0F2F"/>
    <w:rsid w:val="00DD1C62"/>
    <w:rsid w:val="00DF51CE"/>
    <w:rsid w:val="00E26F92"/>
    <w:rsid w:val="00E27BD1"/>
    <w:rsid w:val="00E45C11"/>
    <w:rsid w:val="00E80116"/>
    <w:rsid w:val="00E83A6E"/>
    <w:rsid w:val="00E97EA8"/>
    <w:rsid w:val="00EA0E02"/>
    <w:rsid w:val="00EB598A"/>
    <w:rsid w:val="00EF2760"/>
    <w:rsid w:val="00F15A26"/>
    <w:rsid w:val="00F27E92"/>
    <w:rsid w:val="00F33F90"/>
    <w:rsid w:val="00F638FD"/>
    <w:rsid w:val="00F667B0"/>
    <w:rsid w:val="00F67333"/>
    <w:rsid w:val="00F674C1"/>
    <w:rsid w:val="00F67C79"/>
    <w:rsid w:val="00FA40E1"/>
    <w:rsid w:val="00FC09F1"/>
    <w:rsid w:val="00FC1AD6"/>
    <w:rsid w:val="00FD748F"/>
    <w:rsid w:val="00FE1EDF"/>
    <w:rsid w:val="00FF4A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B68D8BC8-687D-4319-BA1D-F89F8F5B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6B6"/>
    <w:pPr>
      <w:widowControl w:val="0"/>
      <w:spacing w:line="360" w:lineRule="auto"/>
    </w:pPr>
    <w:rPr>
      <w:rFonts w:ascii="Times New Roman" w:eastAsia="標楷體" w:hAnsi="Times New Roman"/>
      <w:szCs w:val="24"/>
    </w:rPr>
  </w:style>
  <w:style w:type="paragraph" w:styleId="1">
    <w:name w:val="heading 1"/>
    <w:basedOn w:val="a"/>
    <w:next w:val="a"/>
    <w:link w:val="10"/>
    <w:uiPriority w:val="99"/>
    <w:qFormat/>
    <w:rsid w:val="00D2743C"/>
    <w:pPr>
      <w:keepNext/>
      <w:widowControl/>
      <w:outlineLvl w:val="0"/>
    </w:pPr>
    <w:rPr>
      <w:color w:val="000000"/>
      <w:kern w:val="52"/>
    </w:rPr>
  </w:style>
  <w:style w:type="paragraph" w:styleId="2">
    <w:name w:val="heading 2"/>
    <w:basedOn w:val="a"/>
    <w:next w:val="a"/>
    <w:link w:val="20"/>
    <w:uiPriority w:val="99"/>
    <w:qFormat/>
    <w:rsid w:val="00D2743C"/>
    <w:pPr>
      <w:keepNext/>
      <w:widowControl/>
      <w:ind w:leftChars="100" w:left="100"/>
      <w:outlineLvl w:val="1"/>
    </w:pPr>
    <w:rPr>
      <w:color w:val="000000"/>
    </w:rPr>
  </w:style>
  <w:style w:type="paragraph" w:styleId="3">
    <w:name w:val="heading 3"/>
    <w:basedOn w:val="a"/>
    <w:next w:val="a"/>
    <w:link w:val="30"/>
    <w:uiPriority w:val="99"/>
    <w:qFormat/>
    <w:rsid w:val="007A3087"/>
    <w:pPr>
      <w:keepNext/>
      <w:widowControl/>
      <w:spacing w:line="240" w:lineRule="auto"/>
      <w:outlineLvl w:val="2"/>
    </w:pPr>
    <w:rPr>
      <w:color w:val="000000"/>
    </w:rPr>
  </w:style>
  <w:style w:type="paragraph" w:styleId="4">
    <w:name w:val="heading 4"/>
    <w:basedOn w:val="a"/>
    <w:next w:val="a"/>
    <w:link w:val="40"/>
    <w:uiPriority w:val="99"/>
    <w:qFormat/>
    <w:rsid w:val="00583433"/>
    <w:pPr>
      <w:keepNext/>
      <w:spacing w:line="720" w:lineRule="auto"/>
      <w:outlineLvl w:val="3"/>
    </w:pPr>
    <w:rPr>
      <w:rFonts w:ascii="Cambria" w:eastAsia="新細明體" w:hAnsi="Cambria" w:cs="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D2743C"/>
    <w:rPr>
      <w:rFonts w:ascii="Times New Roman" w:eastAsia="標楷體" w:hAnsi="Times New Roman" w:cs="Times New Roman"/>
      <w:color w:val="000000"/>
      <w:kern w:val="52"/>
      <w:sz w:val="52"/>
      <w:szCs w:val="52"/>
    </w:rPr>
  </w:style>
  <w:style w:type="character" w:customStyle="1" w:styleId="20">
    <w:name w:val="標題 2 字元"/>
    <w:basedOn w:val="a0"/>
    <w:link w:val="2"/>
    <w:uiPriority w:val="99"/>
    <w:locked/>
    <w:rsid w:val="00D2743C"/>
    <w:rPr>
      <w:rFonts w:ascii="Times New Roman" w:eastAsia="標楷體" w:hAnsi="Times New Roman" w:cs="Times New Roman"/>
      <w:color w:val="000000"/>
      <w:sz w:val="48"/>
      <w:szCs w:val="48"/>
    </w:rPr>
  </w:style>
  <w:style w:type="character" w:customStyle="1" w:styleId="30">
    <w:name w:val="標題 3 字元"/>
    <w:basedOn w:val="a0"/>
    <w:link w:val="3"/>
    <w:uiPriority w:val="99"/>
    <w:locked/>
    <w:rsid w:val="007A3087"/>
    <w:rPr>
      <w:rFonts w:ascii="Times New Roman" w:eastAsia="標楷體" w:hAnsi="Times New Roman" w:cs="Times New Roman"/>
      <w:color w:val="000000"/>
      <w:sz w:val="36"/>
      <w:szCs w:val="36"/>
    </w:rPr>
  </w:style>
  <w:style w:type="character" w:customStyle="1" w:styleId="40">
    <w:name w:val="標題 4 字元"/>
    <w:basedOn w:val="a0"/>
    <w:link w:val="4"/>
    <w:uiPriority w:val="99"/>
    <w:semiHidden/>
    <w:locked/>
    <w:rsid w:val="00583433"/>
    <w:rPr>
      <w:rFonts w:ascii="Cambria" w:eastAsia="新細明體" w:hAnsi="Cambria" w:cs="Cambria"/>
      <w:sz w:val="36"/>
      <w:szCs w:val="36"/>
    </w:rPr>
  </w:style>
  <w:style w:type="paragraph" w:styleId="a3">
    <w:name w:val="List Paragraph"/>
    <w:basedOn w:val="a"/>
    <w:link w:val="a4"/>
    <w:uiPriority w:val="99"/>
    <w:qFormat/>
    <w:rsid w:val="00573CF5"/>
    <w:pPr>
      <w:ind w:leftChars="200" w:left="480"/>
    </w:pPr>
    <w:rPr>
      <w:rFonts w:ascii="Calibri" w:eastAsia="新細明體" w:hAnsi="Calibri" w:cs="Calibri"/>
      <w:kern w:val="0"/>
      <w:sz w:val="20"/>
      <w:szCs w:val="20"/>
      <w:lang w:eastAsia="en-US"/>
    </w:rPr>
  </w:style>
  <w:style w:type="character" w:customStyle="1" w:styleId="a4">
    <w:name w:val="清單段落 字元"/>
    <w:link w:val="a3"/>
    <w:uiPriority w:val="99"/>
    <w:locked/>
    <w:rsid w:val="00573CF5"/>
    <w:rPr>
      <w:rFonts w:ascii="Calibri" w:eastAsia="新細明體" w:hAnsi="Calibri" w:cs="Calibri"/>
      <w:kern w:val="0"/>
      <w:sz w:val="20"/>
      <w:szCs w:val="20"/>
      <w:lang w:val="x-none" w:eastAsia="en-US"/>
    </w:rPr>
  </w:style>
  <w:style w:type="table" w:styleId="a5">
    <w:name w:val="Table Grid"/>
    <w:basedOn w:val="a1"/>
    <w:uiPriority w:val="99"/>
    <w:rsid w:val="00573CF5"/>
    <w:rPr>
      <w:rFonts w:cs="Calibri"/>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0E63A7"/>
    <w:pPr>
      <w:tabs>
        <w:tab w:val="center" w:pos="4153"/>
        <w:tab w:val="right" w:pos="8306"/>
      </w:tabs>
      <w:snapToGrid w:val="0"/>
    </w:pPr>
    <w:rPr>
      <w:sz w:val="20"/>
      <w:szCs w:val="20"/>
    </w:rPr>
  </w:style>
  <w:style w:type="character" w:customStyle="1" w:styleId="a7">
    <w:name w:val="頁首 字元"/>
    <w:basedOn w:val="a0"/>
    <w:link w:val="a6"/>
    <w:uiPriority w:val="99"/>
    <w:locked/>
    <w:rsid w:val="000E63A7"/>
    <w:rPr>
      <w:sz w:val="20"/>
      <w:szCs w:val="20"/>
    </w:rPr>
  </w:style>
  <w:style w:type="paragraph" w:styleId="a8">
    <w:name w:val="footer"/>
    <w:basedOn w:val="a"/>
    <w:link w:val="a9"/>
    <w:uiPriority w:val="99"/>
    <w:rsid w:val="000E63A7"/>
    <w:pPr>
      <w:tabs>
        <w:tab w:val="center" w:pos="4153"/>
        <w:tab w:val="right" w:pos="8306"/>
      </w:tabs>
      <w:snapToGrid w:val="0"/>
    </w:pPr>
    <w:rPr>
      <w:sz w:val="20"/>
      <w:szCs w:val="20"/>
    </w:rPr>
  </w:style>
  <w:style w:type="character" w:customStyle="1" w:styleId="a9">
    <w:name w:val="頁尾 字元"/>
    <w:basedOn w:val="a0"/>
    <w:link w:val="a8"/>
    <w:uiPriority w:val="99"/>
    <w:locked/>
    <w:rsid w:val="000E63A7"/>
    <w:rPr>
      <w:sz w:val="20"/>
      <w:szCs w:val="20"/>
    </w:rPr>
  </w:style>
  <w:style w:type="paragraph" w:styleId="aa">
    <w:name w:val="Balloon Text"/>
    <w:basedOn w:val="a"/>
    <w:link w:val="ab"/>
    <w:uiPriority w:val="99"/>
    <w:semiHidden/>
    <w:rsid w:val="00377F18"/>
    <w:pPr>
      <w:spacing w:line="240" w:lineRule="auto"/>
    </w:pPr>
    <w:rPr>
      <w:rFonts w:ascii="Cambria" w:eastAsia="新細明體" w:hAnsi="Cambria" w:cs="Cambria"/>
      <w:sz w:val="18"/>
      <w:szCs w:val="18"/>
    </w:rPr>
  </w:style>
  <w:style w:type="character" w:customStyle="1" w:styleId="ab">
    <w:name w:val="註解方塊文字 字元"/>
    <w:basedOn w:val="a0"/>
    <w:link w:val="aa"/>
    <w:uiPriority w:val="99"/>
    <w:semiHidden/>
    <w:locked/>
    <w:rsid w:val="00377F18"/>
    <w:rPr>
      <w:rFonts w:ascii="Cambria" w:eastAsia="新細明體" w:hAnsi="Cambria" w:cs="Cambria"/>
      <w:sz w:val="18"/>
      <w:szCs w:val="18"/>
    </w:rPr>
  </w:style>
  <w:style w:type="paragraph" w:styleId="ac">
    <w:name w:val="TOC Heading"/>
    <w:basedOn w:val="1"/>
    <w:next w:val="a"/>
    <w:uiPriority w:val="99"/>
    <w:qFormat/>
    <w:rsid w:val="002D210C"/>
    <w:pPr>
      <w:keepLines/>
      <w:spacing w:before="480" w:line="276" w:lineRule="auto"/>
      <w:outlineLvl w:val="9"/>
    </w:pPr>
    <w:rPr>
      <w:rFonts w:ascii="Cambria" w:eastAsia="新細明體" w:hAnsi="Cambria" w:cs="Cambria"/>
      <w:b/>
      <w:bCs/>
      <w:color w:val="365F91"/>
      <w:kern w:val="0"/>
      <w:sz w:val="28"/>
      <w:szCs w:val="28"/>
    </w:rPr>
  </w:style>
  <w:style w:type="paragraph" w:styleId="11">
    <w:name w:val="toc 1"/>
    <w:basedOn w:val="a"/>
    <w:next w:val="a"/>
    <w:autoRedefine/>
    <w:uiPriority w:val="39"/>
    <w:rsid w:val="00FE1EDF"/>
    <w:pPr>
      <w:tabs>
        <w:tab w:val="right" w:leader="dot" w:pos="9742"/>
      </w:tabs>
    </w:pPr>
    <w:rPr>
      <w:rFonts w:cs="標楷體"/>
      <w:bCs/>
      <w:noProof/>
    </w:rPr>
  </w:style>
  <w:style w:type="paragraph" w:styleId="21">
    <w:name w:val="toc 2"/>
    <w:basedOn w:val="a"/>
    <w:next w:val="a"/>
    <w:autoRedefine/>
    <w:uiPriority w:val="99"/>
    <w:semiHidden/>
    <w:rsid w:val="002D210C"/>
    <w:pPr>
      <w:ind w:leftChars="200" w:left="480"/>
    </w:pPr>
  </w:style>
  <w:style w:type="character" w:styleId="ad">
    <w:name w:val="Hyperlink"/>
    <w:basedOn w:val="a0"/>
    <w:uiPriority w:val="99"/>
    <w:rsid w:val="002D210C"/>
    <w:rPr>
      <w:color w:val="0000FF"/>
      <w:u w:val="single"/>
    </w:rPr>
  </w:style>
  <w:style w:type="paragraph" w:styleId="31">
    <w:name w:val="toc 3"/>
    <w:basedOn w:val="a"/>
    <w:next w:val="a"/>
    <w:autoRedefine/>
    <w:uiPriority w:val="99"/>
    <w:semiHidden/>
    <w:rsid w:val="00106143"/>
    <w:pPr>
      <w:ind w:leftChars="400" w:left="960"/>
    </w:pPr>
  </w:style>
  <w:style w:type="character" w:styleId="ae">
    <w:name w:val="annotation reference"/>
    <w:basedOn w:val="a0"/>
    <w:uiPriority w:val="99"/>
    <w:semiHidden/>
    <w:rsid w:val="00A7025C"/>
    <w:rPr>
      <w:sz w:val="18"/>
      <w:szCs w:val="18"/>
    </w:rPr>
  </w:style>
  <w:style w:type="paragraph" w:styleId="af">
    <w:name w:val="annotation text"/>
    <w:basedOn w:val="a"/>
    <w:link w:val="af0"/>
    <w:uiPriority w:val="99"/>
    <w:semiHidden/>
    <w:rsid w:val="00A7025C"/>
  </w:style>
  <w:style w:type="character" w:customStyle="1" w:styleId="af0">
    <w:name w:val="註解文字 字元"/>
    <w:basedOn w:val="a0"/>
    <w:link w:val="af"/>
    <w:uiPriority w:val="99"/>
    <w:semiHidden/>
    <w:locked/>
    <w:rsid w:val="00A7025C"/>
    <w:rPr>
      <w:rFonts w:ascii="Times New Roman" w:eastAsia="標楷體" w:hAnsi="Times New Roman" w:cs="Times New Roman"/>
    </w:rPr>
  </w:style>
  <w:style w:type="paragraph" w:styleId="af1">
    <w:name w:val="annotation subject"/>
    <w:basedOn w:val="af"/>
    <w:next w:val="af"/>
    <w:link w:val="af2"/>
    <w:uiPriority w:val="99"/>
    <w:semiHidden/>
    <w:rsid w:val="00A7025C"/>
    <w:rPr>
      <w:b/>
      <w:bCs/>
    </w:rPr>
  </w:style>
  <w:style w:type="character" w:customStyle="1" w:styleId="af2">
    <w:name w:val="註解主旨 字元"/>
    <w:basedOn w:val="af0"/>
    <w:link w:val="af1"/>
    <w:uiPriority w:val="99"/>
    <w:semiHidden/>
    <w:locked/>
    <w:rsid w:val="00A7025C"/>
    <w:rPr>
      <w:rFonts w:ascii="Times New Roman" w:eastAsia="標楷體" w:hAnsi="Times New Roman" w:cs="Times New Roman"/>
      <w:b/>
      <w:bCs/>
    </w:rPr>
  </w:style>
  <w:style w:type="character" w:styleId="af3">
    <w:name w:val="Intense Emphasis"/>
    <w:basedOn w:val="a0"/>
    <w:uiPriority w:val="99"/>
    <w:qFormat/>
    <w:rsid w:val="00583433"/>
    <w:rPr>
      <w:b/>
      <w:bCs/>
      <w:i/>
      <w:iCs/>
      <w:color w:val="auto"/>
    </w:rPr>
  </w:style>
  <w:style w:type="paragraph" w:styleId="af4">
    <w:name w:val="No Spacing"/>
    <w:uiPriority w:val="99"/>
    <w:qFormat/>
    <w:rsid w:val="00583433"/>
    <w:pPr>
      <w:spacing w:after="120" w:line="276" w:lineRule="auto"/>
    </w:pPr>
    <w:rPr>
      <w:rFonts w:cs="Calibri"/>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9225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 o</dc:creator>
  <cp:keywords/>
  <dc:description/>
  <cp:lastModifiedBy>教學組長</cp:lastModifiedBy>
  <cp:revision>2</cp:revision>
  <cp:lastPrinted>2021-03-12T03:41:00Z</cp:lastPrinted>
  <dcterms:created xsi:type="dcterms:W3CDTF">2021-03-19T01:32:00Z</dcterms:created>
  <dcterms:modified xsi:type="dcterms:W3CDTF">2021-03-19T01:32:00Z</dcterms:modified>
</cp:coreProperties>
</file>