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70" w:rsidRPr="00155390" w:rsidRDefault="00BE1070" w:rsidP="007B34D6">
      <w:pPr>
        <w:pStyle w:val="ListParagraph"/>
        <w:numPr>
          <w:ilvl w:val="0"/>
          <w:numId w:val="17"/>
        </w:numPr>
        <w:ind w:leftChars="0"/>
        <w:rPr>
          <w:rFonts w:ascii="標楷體" w:eastAsia="標楷體" w:hAnsi="標楷體" w:cs="新細明體"/>
          <w:kern w:val="0"/>
        </w:rPr>
      </w:pPr>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BE1070" w:rsidTr="00086A71">
        <w:tc>
          <w:tcPr>
            <w:tcW w:w="1668" w:type="dxa"/>
            <w:tcBorders>
              <w:top w:val="double" w:sz="4" w:space="0" w:color="auto"/>
            </w:tcBorders>
            <w:shd w:val="clear" w:color="auto" w:fill="F2F2F2"/>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vMerge w:val="restart"/>
          </w:tcPr>
          <w:p w:rsidR="00BE1070" w:rsidRPr="00086A71" w:rsidRDefault="00BE1070" w:rsidP="00725BF1">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BE1070" w:rsidRPr="00086A71" w:rsidRDefault="00BE1070" w:rsidP="00725BF1">
            <w:pPr>
              <w:widowControl/>
              <w:tabs>
                <w:tab w:val="left" w:pos="572"/>
              </w:tabs>
              <w:spacing w:beforeLines="50" w:afterLines="5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725BF1">
            <w:pPr>
              <w:widowControl/>
              <w:tabs>
                <w:tab w:val="left" w:pos="47"/>
              </w:tabs>
              <w:spacing w:beforeLines="50" w:afterLines="5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725BF1">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BE1070" w:rsidTr="00086A71">
        <w:tc>
          <w:tcPr>
            <w:tcW w:w="1668" w:type="dxa"/>
            <w:vMerge/>
          </w:tcPr>
          <w:p w:rsidR="00BE1070" w:rsidRPr="00086A71" w:rsidRDefault="00BE1070" w:rsidP="00725BF1">
            <w:pPr>
              <w:widowControl/>
              <w:spacing w:beforeLines="50" w:afterLines="50" w:line="400" w:lineRule="exact"/>
              <w:jc w:val="both"/>
              <w:rPr>
                <w:rFonts w:ascii="標楷體" w:eastAsia="標楷體" w:hAnsi="標楷體" w:cs="新細明體"/>
                <w:kern w:val="0"/>
                <w:sz w:val="28"/>
                <w:szCs w:val="28"/>
              </w:rPr>
            </w:pPr>
          </w:p>
        </w:tc>
        <w:tc>
          <w:tcPr>
            <w:tcW w:w="1417" w:type="dxa"/>
            <w:vMerge/>
          </w:tcPr>
          <w:p w:rsidR="00BE1070" w:rsidRDefault="00BE1070" w:rsidP="007B34D6"/>
        </w:tc>
        <w:tc>
          <w:tcPr>
            <w:tcW w:w="4806" w:type="dxa"/>
          </w:tcPr>
          <w:p w:rsidR="00BE1070" w:rsidRPr="00086A71" w:rsidRDefault="00BE1070"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BE1070" w:rsidRPr="00086A71" w:rsidRDefault="00BE1070" w:rsidP="00725BF1">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BE1070" w:rsidTr="00086A71">
        <w:tc>
          <w:tcPr>
            <w:tcW w:w="1668" w:type="dxa"/>
          </w:tcPr>
          <w:p w:rsidR="00BE1070" w:rsidRPr="00086A71" w:rsidRDefault="00BE1070" w:rsidP="00725BF1">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Default="00BE1070" w:rsidP="007B34D6"/>
        </w:tc>
        <w:tc>
          <w:tcPr>
            <w:tcW w:w="4806" w:type="dxa"/>
          </w:tcPr>
          <w:p w:rsidR="00BE1070" w:rsidRPr="00086A71" w:rsidRDefault="00BE1070"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7" w:history="1">
              <w:r w:rsidRPr="00086A71">
                <w:rPr>
                  <w:rStyle w:val="Hyperlink"/>
                  <w:rFonts w:ascii="標楷體" w:eastAsia="標楷體" w:hAnsi="標楷體"/>
                  <w:sz w:val="28"/>
                  <w:szCs w:val="28"/>
                </w:rPr>
                <w:t>www.rel.org.tw</w:t>
              </w:r>
            </w:hyperlink>
          </w:p>
        </w:tc>
      </w:tr>
      <w:tr w:rsidR="00BE1070" w:rsidTr="00086A71">
        <w:tc>
          <w:tcPr>
            <w:tcW w:w="1668" w:type="dxa"/>
          </w:tcPr>
          <w:p w:rsidR="00BE1070" w:rsidRPr="00086A71" w:rsidRDefault="00BE1070" w:rsidP="00725BF1">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Default="00BE1070" w:rsidP="007B34D6"/>
        </w:tc>
        <w:tc>
          <w:tcPr>
            <w:tcW w:w="4806" w:type="dxa"/>
          </w:tcPr>
          <w:p w:rsidR="00BE1070" w:rsidRPr="00086A71" w:rsidRDefault="00BE1070"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725BF1">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BE1070" w:rsidRDefault="00BE1070" w:rsidP="007B34D6"/>
        </w:tc>
        <w:tc>
          <w:tcPr>
            <w:tcW w:w="4806" w:type="dxa"/>
            <w:tcBorders>
              <w:bottom w:val="double" w:sz="4" w:space="0" w:color="auto"/>
            </w:tcBorders>
          </w:tcPr>
          <w:p w:rsidR="00BE1070" w:rsidRPr="00086A71" w:rsidRDefault="00BE1070" w:rsidP="00725BF1">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BE1070" w:rsidRPr="00086A71" w:rsidRDefault="00BE1070" w:rsidP="00725BF1">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BE1070" w:rsidRPr="00086A71" w:rsidRDefault="00BE1070"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Default="00BE1070" w:rsidP="007B34D6">
      <w:pPr>
        <w:pStyle w:val="ListParagraph"/>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2"/>
        <w:gridCol w:w="1423"/>
        <w:gridCol w:w="4806"/>
        <w:gridCol w:w="2631"/>
      </w:tblGrid>
      <w:tr w:rsidR="00BE1070" w:rsidTr="00086A71">
        <w:trPr>
          <w:tblHeader/>
        </w:trPr>
        <w:tc>
          <w:tcPr>
            <w:tcW w:w="1662" w:type="dxa"/>
            <w:tcBorders>
              <w:top w:val="double" w:sz="4" w:space="0" w:color="auto"/>
            </w:tcBorders>
            <w:shd w:val="clear" w:color="auto" w:fill="F2F2F2"/>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2" w:type="dxa"/>
          </w:tcPr>
          <w:p w:rsidR="00BE1070" w:rsidRPr="00086A71" w:rsidRDefault="00BE1070" w:rsidP="00725BF1">
            <w:pPr>
              <w:widowControl/>
              <w:tabs>
                <w:tab w:val="left" w:pos="572"/>
              </w:tabs>
              <w:spacing w:beforeLines="50" w:afterLines="5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BE1070" w:rsidRPr="00086A71" w:rsidRDefault="00BE1070" w:rsidP="00725BF1">
            <w:pPr>
              <w:widowControl/>
              <w:tabs>
                <w:tab w:val="left" w:pos="-59"/>
              </w:tabs>
              <w:spacing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725BF1">
            <w:pPr>
              <w:widowControl/>
              <w:tabs>
                <w:tab w:val="left" w:pos="47"/>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BE1070" w:rsidRPr="00086A71" w:rsidRDefault="00BE1070" w:rsidP="002D052F">
            <w:pPr>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BE1070" w:rsidRPr="00086A71" w:rsidRDefault="00BE1070"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BE1070" w:rsidRPr="00086A71" w:rsidRDefault="00BE1070" w:rsidP="00725BF1">
            <w:pPr>
              <w:widowControl/>
              <w:tabs>
                <w:tab w:val="left" w:pos="572"/>
              </w:tabs>
              <w:spacing w:beforeLines="50" w:afterLines="50" w:line="360" w:lineRule="exact"/>
              <w:ind w:left="571" w:hangingChars="204" w:hanging="571"/>
              <w:jc w:val="both"/>
              <w:rPr>
                <w:rFonts w:ascii="標楷體" w:eastAsia="標楷體" w:hAnsi="標楷體" w:cs="新細明體"/>
                <w:kern w:val="0"/>
                <w:sz w:val="28"/>
                <w:szCs w:val="28"/>
              </w:rPr>
            </w:pP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Hyperlink"/>
                  <w:rFonts w:ascii="標楷體" w:eastAsia="標楷體" w:hAnsi="標楷體"/>
                  <w:sz w:val="28"/>
                  <w:szCs w:val="28"/>
                </w:rPr>
                <w:t>www.rel.org.tw</w:t>
              </w:r>
            </w:hyperlink>
          </w:p>
        </w:tc>
      </w:tr>
      <w:tr w:rsidR="00BE1070" w:rsidTr="00086A71">
        <w:tc>
          <w:tcPr>
            <w:tcW w:w="1662" w:type="dxa"/>
            <w:tcBorders>
              <w:bottom w:val="double" w:sz="4" w:space="0" w:color="auto"/>
            </w:tcBorders>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BE1070" w:rsidRPr="00086A71" w:rsidRDefault="00BE1070" w:rsidP="002D052F">
            <w:pPr>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BE1070" w:rsidRDefault="00BE1070" w:rsidP="002D052F">
      <w:pPr>
        <w:pStyle w:val="ListParagraph"/>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BE1070" w:rsidTr="00086A71">
        <w:tc>
          <w:tcPr>
            <w:tcW w:w="1668" w:type="dxa"/>
            <w:tcBorders>
              <w:top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668" w:type="dxa"/>
          </w:tcPr>
          <w:p w:rsidR="00BE1070" w:rsidRPr="00086A71" w:rsidRDefault="00BE1070"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BE1070" w:rsidRPr="00086A71" w:rsidRDefault="00BE1070" w:rsidP="00725BF1">
            <w:pPr>
              <w:widowControl/>
              <w:tabs>
                <w:tab w:val="left" w:pos="572"/>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BE1070" w:rsidTr="00086A71">
        <w:tc>
          <w:tcPr>
            <w:tcW w:w="1668"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BE1070" w:rsidRPr="00086A71" w:rsidRDefault="00BE1070"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afterLines="50" w:line="400" w:lineRule="exact"/>
              <w:ind w:left="490" w:hangingChars="204" w:hanging="490"/>
              <w:rPr>
                <w:rFonts w:ascii="標楷體" w:eastAsia="標楷體" w:hAnsi="標楷體" w:cs="新細明體"/>
                <w:kern w:val="0"/>
                <w:sz w:val="28"/>
                <w:szCs w:val="28"/>
              </w:rPr>
            </w:pPr>
            <w:hyperlink r:id="rId9" w:history="1">
              <w:r w:rsidRPr="00086A71">
                <w:rPr>
                  <w:rStyle w:val="Hyperlink"/>
                  <w:rFonts w:ascii="標楷體" w:eastAsia="標楷體" w:hAnsi="標楷體"/>
                  <w:sz w:val="28"/>
                  <w:szCs w:val="28"/>
                </w:rPr>
                <w:t>www.rel.org.tw</w:t>
              </w:r>
            </w:hyperlink>
          </w:p>
        </w:tc>
      </w:tr>
      <w:tr w:rsidR="00BE1070" w:rsidTr="00086A71">
        <w:tc>
          <w:tcPr>
            <w:tcW w:w="1668"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bottom w:val="double" w:sz="4" w:space="0" w:color="auto"/>
            </w:tcBorders>
          </w:tcPr>
          <w:p w:rsidR="00BE1070" w:rsidRPr="00086A71" w:rsidRDefault="00BE1070"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tc>
        <w:tc>
          <w:tcPr>
            <w:tcW w:w="4806" w:type="dxa"/>
            <w:tcBorders>
              <w:bottom w:val="double" w:sz="4" w:space="0" w:color="auto"/>
            </w:tcBorders>
          </w:tcPr>
          <w:p w:rsidR="00BE1070" w:rsidRPr="00086A71" w:rsidRDefault="00BE1070"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BE1070" w:rsidRPr="00086A71" w:rsidRDefault="00BE1070"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BE1070" w:rsidRPr="00272414" w:rsidRDefault="00BE1070" w:rsidP="00DF41E9">
      <w:pPr>
        <w:pStyle w:val="ListParagraph"/>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1336"/>
        <w:gridCol w:w="4485"/>
        <w:gridCol w:w="3296"/>
      </w:tblGrid>
      <w:tr w:rsidR="00BE1070" w:rsidTr="00086A71">
        <w:trPr>
          <w:tblHeader/>
        </w:trPr>
        <w:tc>
          <w:tcPr>
            <w:tcW w:w="1567" w:type="dxa"/>
            <w:tcBorders>
              <w:top w:val="double" w:sz="4" w:space="0" w:color="auto"/>
              <w:left w:val="double" w:sz="4" w:space="0" w:color="auto"/>
            </w:tcBorders>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1567" w:type="dxa"/>
            <w:tcBorders>
              <w:left w:val="double" w:sz="4" w:space="0" w:color="auto"/>
            </w:tcBorders>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BE1070" w:rsidRPr="00086A71" w:rsidRDefault="00BE1070"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BE1070" w:rsidTr="00086A71">
        <w:tc>
          <w:tcPr>
            <w:tcW w:w="1668" w:type="dxa"/>
            <w:tcBorders>
              <w:left w:val="double" w:sz="4" w:space="0" w:color="auto"/>
            </w:tcBorders>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0" w:history="1">
              <w:r w:rsidRPr="00086A71">
                <w:rPr>
                  <w:rStyle w:val="Hyperlink"/>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BE1070" w:rsidRPr="00086A71" w:rsidRDefault="00BE1070"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Hyperlink"/>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725BF1">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BE1070" w:rsidRPr="00086A71" w:rsidRDefault="00BE1070"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（三）其他因天然災害，致自有住宅毀損達不堪居住之家戶。</w:t>
            </w:r>
          </w:p>
          <w:p w:rsidR="00BE1070" w:rsidRPr="00086A71" w:rsidRDefault="00BE1070"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BE1070" w:rsidRPr="00086A71" w:rsidRDefault="00BE1070"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BE1070" w:rsidRPr="00086A71" w:rsidRDefault="00BE1070"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BE1070" w:rsidTr="00086A71">
        <w:tc>
          <w:tcPr>
            <w:tcW w:w="1668" w:type="dxa"/>
            <w:tcBorders>
              <w:left w:val="double" w:sz="4" w:space="0" w:color="auto"/>
            </w:tcBorders>
          </w:tcPr>
          <w:p w:rsidR="00BE1070" w:rsidRPr="00086A71" w:rsidRDefault="00BE1070"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417" w:type="dxa"/>
            <w:vMerge w:val="restart"/>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BE1070" w:rsidRPr="00086A71" w:rsidRDefault="00BE1070" w:rsidP="00ED0783">
            <w:pPr>
              <w:rPr>
                <w:rFonts w:ascii="標楷體" w:eastAsia="標楷體" w:hAnsi="標楷體" w:cs="新細明體"/>
                <w:kern w:val="0"/>
                <w:sz w:val="28"/>
                <w:szCs w:val="28"/>
              </w:rPr>
            </w:pPr>
          </w:p>
        </w:tc>
        <w:tc>
          <w:tcPr>
            <w:tcW w:w="4806"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BE1070" w:rsidRPr="00086A71" w:rsidRDefault="00BE1070"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BE1070" w:rsidRPr="00086A71" w:rsidRDefault="00BE1070"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BE1070" w:rsidRPr="00086A71" w:rsidRDefault="00BE1070"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tc>
        <w:tc>
          <w:tcPr>
            <w:tcW w:w="4806" w:type="dxa"/>
          </w:tcPr>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Hyperlink"/>
                  <w:rFonts w:ascii="標楷體" w:eastAsia="標楷體" w:hAnsi="標楷體"/>
                  <w:sz w:val="28"/>
                  <w:szCs w:val="28"/>
                </w:rPr>
                <w:t>www.rel.org.tw</w:t>
              </w:r>
            </w:hyperlink>
          </w:p>
        </w:tc>
      </w:tr>
      <w:tr w:rsidR="00BE1070" w:rsidTr="00086A71">
        <w:tc>
          <w:tcPr>
            <w:tcW w:w="1668" w:type="dxa"/>
            <w:tcBorders>
              <w:left w:val="double" w:sz="4" w:space="0" w:color="auto"/>
              <w:bottom w:val="single" w:sz="4" w:space="0" w:color="FFFFFF"/>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BE1070" w:rsidRPr="00086A71" w:rsidRDefault="00BE1070"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725BF1">
            <w:pPr>
              <w:widowControl/>
              <w:tabs>
                <w:tab w:val="left" w:pos="331"/>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Hyperlink"/>
                  <w:rFonts w:ascii="標楷體" w:eastAsia="標楷體" w:hAnsi="標楷體"/>
                  <w:sz w:val="28"/>
                  <w:szCs w:val="28"/>
                </w:rPr>
                <w:t>www.rel.org.tw</w:t>
              </w:r>
            </w:hyperlink>
          </w:p>
        </w:tc>
      </w:tr>
      <w:tr w:rsidR="00BE1070" w:rsidTr="00086A71">
        <w:tc>
          <w:tcPr>
            <w:tcW w:w="1668" w:type="dxa"/>
            <w:tcBorders>
              <w:top w:val="single" w:sz="4" w:space="0" w:color="FFFFFF"/>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p>
        </w:tc>
        <w:tc>
          <w:tcPr>
            <w:tcW w:w="1417"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BE1070" w:rsidRPr="00086A71" w:rsidRDefault="00BE1070"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BE1070" w:rsidRPr="00086A71" w:rsidRDefault="00BE1070"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4" w:history="1">
              <w:r w:rsidRPr="00086A71">
                <w:rPr>
                  <w:rStyle w:val="Hyperlink"/>
                  <w:rFonts w:ascii="標楷體" w:eastAsia="標楷體" w:hAnsi="標楷體"/>
                  <w:sz w:val="28"/>
                  <w:szCs w:val="28"/>
                </w:rPr>
                <w:t>www.rel.org.tw</w:t>
              </w:r>
            </w:hyperlink>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BE1070" w:rsidRPr="00086A71" w:rsidRDefault="00BE1070" w:rsidP="00725BF1">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BE1070" w:rsidTr="00086A71">
        <w:tc>
          <w:tcPr>
            <w:tcW w:w="1668"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val="restart"/>
          </w:tcPr>
          <w:p w:rsidR="00BE1070" w:rsidRPr="00086A71" w:rsidRDefault="00BE1070" w:rsidP="00725BF1">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BE1070" w:rsidRPr="00086A71" w:rsidRDefault="00BE1070"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BE1070" w:rsidRPr="00086A71" w:rsidRDefault="00BE1070" w:rsidP="00725BF1">
            <w:pPr>
              <w:widowControl/>
              <w:spacing w:afterLines="50" w:line="400" w:lineRule="exact"/>
              <w:rPr>
                <w:rFonts w:ascii="標楷體" w:eastAsia="標楷體" w:hAnsi="標楷體" w:cs="新細明體"/>
                <w:kern w:val="0"/>
                <w:sz w:val="28"/>
                <w:szCs w:val="28"/>
              </w:rPr>
            </w:pPr>
          </w:p>
        </w:tc>
        <w:tc>
          <w:tcPr>
            <w:tcW w:w="4482" w:type="dxa"/>
          </w:tcPr>
          <w:p w:rsidR="00BE1070" w:rsidRPr="00086A71" w:rsidRDefault="00BE1070" w:rsidP="00086A71">
            <w:pPr>
              <w:pStyle w:val="ListParagraph"/>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BE1070" w:rsidRPr="00086A71" w:rsidRDefault="00BE1070"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BE1070" w:rsidRPr="00086A71" w:rsidRDefault="00BE1070"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BE1070" w:rsidRPr="00086A71" w:rsidRDefault="00BE1070"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BE1070" w:rsidTr="00086A71">
        <w:tc>
          <w:tcPr>
            <w:tcW w:w="1567" w:type="dxa"/>
            <w:tcBorders>
              <w:left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BE1070" w:rsidRPr="00086A71" w:rsidRDefault="00BE1070" w:rsidP="00725BF1">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BE1070" w:rsidRPr="00086A71" w:rsidRDefault="00BE1070" w:rsidP="00086A71">
            <w:pPr>
              <w:pStyle w:val="ListParagraph"/>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BE1070" w:rsidTr="00086A71">
        <w:tc>
          <w:tcPr>
            <w:tcW w:w="1567" w:type="dxa"/>
            <w:tcBorders>
              <w:left w:val="double" w:sz="4" w:space="0" w:color="auto"/>
              <w:bottom w:val="double" w:sz="4" w:space="0" w:color="auto"/>
            </w:tcBorders>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BE1070" w:rsidRPr="00086A71" w:rsidRDefault="00BE1070" w:rsidP="00725BF1">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BE1070" w:rsidRPr="00086A71" w:rsidRDefault="00BE1070" w:rsidP="00725BF1">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BE1070" w:rsidRPr="00086A71" w:rsidRDefault="00BE1070"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年寬限期，寬限期間只付利息不還本金。</w:t>
            </w:r>
          </w:p>
          <w:p w:rsidR="00BE1070" w:rsidRPr="00086A71" w:rsidRDefault="00BE1070"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BE1070" w:rsidRPr="00086A71" w:rsidRDefault="00BE1070" w:rsidP="00725BF1">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中華郵政股份有限公司所屬各郵局或總公司壽險處</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BE1070" w:rsidRPr="00086A71" w:rsidRDefault="00BE1070"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BE1070" w:rsidRPr="00086A71" w:rsidRDefault="00BE1070"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BE1070" w:rsidRPr="006F389E" w:rsidRDefault="00BE1070" w:rsidP="006F389E">
      <w:pPr>
        <w:pStyle w:val="ListParagraph"/>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93"/>
        <w:gridCol w:w="1984"/>
        <w:gridCol w:w="3814"/>
        <w:gridCol w:w="2631"/>
      </w:tblGrid>
      <w:tr w:rsidR="00BE1070" w:rsidTr="00086A71">
        <w:trPr>
          <w:tblHeader/>
        </w:trPr>
        <w:tc>
          <w:tcPr>
            <w:tcW w:w="2093" w:type="dxa"/>
            <w:tcBorders>
              <w:top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93" w:type="dxa"/>
            <w:vMerge w:val="restart"/>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BE1070" w:rsidRPr="00086A71" w:rsidRDefault="00BE1070" w:rsidP="00725BF1">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BE1070" w:rsidRPr="00086A71" w:rsidRDefault="00BE1070" w:rsidP="00725BF1">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086A71">
            <w:pPr>
              <w:spacing w:line="400" w:lineRule="exact"/>
              <w:rPr>
                <w:rFonts w:ascii="標楷體" w:eastAsia="標楷體" w:hAnsi="標楷體" w:cs="新細明體"/>
                <w:kern w:val="0"/>
                <w:sz w:val="28"/>
                <w:szCs w:val="28"/>
              </w:rPr>
            </w:pPr>
          </w:p>
        </w:tc>
        <w:tc>
          <w:tcPr>
            <w:tcW w:w="2631" w:type="dxa"/>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BE1070" w:rsidTr="00086A71">
        <w:tc>
          <w:tcPr>
            <w:tcW w:w="2093" w:type="dxa"/>
            <w:vMerge/>
          </w:tcPr>
          <w:p w:rsidR="00BE1070" w:rsidRPr="00086A71" w:rsidRDefault="00BE1070" w:rsidP="00F35D09">
            <w:pPr>
              <w:rPr>
                <w:rFonts w:ascii="標楷體" w:eastAsia="標楷體" w:hAnsi="標楷體" w:cs="新細明體"/>
                <w:kern w:val="0"/>
                <w:sz w:val="28"/>
                <w:szCs w:val="28"/>
              </w:rPr>
            </w:pPr>
          </w:p>
        </w:tc>
        <w:tc>
          <w:tcPr>
            <w:tcW w:w="1984"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sz w:val="28"/>
                <w:szCs w:val="28"/>
              </w:rPr>
            </w:pPr>
          </w:p>
        </w:tc>
        <w:tc>
          <w:tcPr>
            <w:tcW w:w="3814" w:type="dxa"/>
          </w:tcPr>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以上之自然人，可向鄉鎮公所及工作站申請現金救助。救助項目及額度如下：</w:t>
            </w:r>
          </w:p>
          <w:p w:rsidR="00BE1070" w:rsidRPr="00086A71" w:rsidRDefault="00BE1070"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BE1070" w:rsidRPr="00086A71" w:rsidRDefault="00BE1070"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BE1070" w:rsidRPr="00086A71" w:rsidRDefault="00BE1070"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BE1070" w:rsidRPr="00086A71" w:rsidRDefault="00BE1070" w:rsidP="00725BF1">
            <w:pPr>
              <w:widowControl/>
              <w:tabs>
                <w:tab w:val="left" w:pos="572"/>
              </w:tabs>
              <w:spacing w:beforeLines="50" w:afterLines="5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tc>
        <w:tc>
          <w:tcPr>
            <w:tcW w:w="1984" w:type="dxa"/>
          </w:tcPr>
          <w:p w:rsidR="00BE1070" w:rsidRPr="00086A71" w:rsidRDefault="00BE1070" w:rsidP="00725BF1">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rPr>
                <w:rFonts w:ascii="標楷體" w:eastAsia="標楷體" w:hAnsi="標楷體"/>
                <w:sz w:val="28"/>
                <w:szCs w:val="28"/>
              </w:rPr>
            </w:pPr>
          </w:p>
        </w:tc>
        <w:tc>
          <w:tcPr>
            <w:tcW w:w="3814" w:type="dxa"/>
          </w:tcPr>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BE1070" w:rsidRPr="00086A71" w:rsidRDefault="00BE1070" w:rsidP="00725BF1">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一、漁業署</w:t>
            </w:r>
            <w:r w:rsidRPr="00086A71">
              <w:rPr>
                <w:rFonts w:ascii="標楷體" w:eastAsia="標楷體" w:hAnsi="標楷體" w:cs="新細明體"/>
                <w:kern w:val="0"/>
                <w:sz w:val="28"/>
                <w:szCs w:val="28"/>
              </w:rPr>
              <w:br/>
              <w:t>02-33436058</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r w:rsidR="00BE1070" w:rsidTr="00086A71">
        <w:tc>
          <w:tcPr>
            <w:tcW w:w="2093" w:type="dxa"/>
            <w:tcBorders>
              <w:bottom w:val="double" w:sz="4" w:space="0" w:color="auto"/>
            </w:tcBorders>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tc>
        <w:tc>
          <w:tcPr>
            <w:tcW w:w="1984" w:type="dxa"/>
            <w:tcBorders>
              <w:bottom w:val="double" w:sz="4" w:space="0" w:color="auto"/>
            </w:tcBorders>
          </w:tcPr>
          <w:p w:rsidR="00BE1070" w:rsidRPr="00086A71" w:rsidRDefault="00BE1070" w:rsidP="00725BF1">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BE1070" w:rsidRPr="00086A71" w:rsidRDefault="00BE1070" w:rsidP="00086A71">
            <w:pPr>
              <w:spacing w:before="50" w:after="50" w:line="400" w:lineRule="exact"/>
              <w:jc w:val="both"/>
              <w:rPr>
                <w:rFonts w:ascii="標楷體" w:eastAsia="標楷體" w:hAnsi="標楷體"/>
                <w:sz w:val="28"/>
                <w:szCs w:val="28"/>
              </w:rPr>
            </w:pPr>
          </w:p>
        </w:tc>
      </w:tr>
    </w:tbl>
    <w:p w:rsidR="00BE1070" w:rsidRPr="0063405C" w:rsidRDefault="00BE1070" w:rsidP="0041457C">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如災區內之工廠或分支機構與其總公司分屬不同縣市者，亦可向工廠或分支機構所在地國稅局分局或稽徵所就近申請派員勘查。</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→書表及檔案下載→國稅申請書表及範例下載（或地方稅申請書表及範例下載），下載相關書表，檢附相關證明文件，向管轄稅捐稽徵機關提出申報（請）稅捐減免。</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BE1070" w:rsidRPr="00086A71" w:rsidRDefault="00BE1070" w:rsidP="00725BF1">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BE1070" w:rsidRPr="00086A71" w:rsidRDefault="00BE1070" w:rsidP="00725BF1">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BE1070" w:rsidTr="00086A71">
        <w:tc>
          <w:tcPr>
            <w:tcW w:w="2070" w:type="dxa"/>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BE1070" w:rsidRPr="00086A71" w:rsidRDefault="00BE1070"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BE1070" w:rsidRPr="00086A71" w:rsidRDefault="00BE1070"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BE1070" w:rsidRPr="00086A71" w:rsidRDefault="00BE1070" w:rsidP="00725BF1">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成以上，必須修復始能使用者，免徵房屋稅。</w:t>
            </w:r>
          </w:p>
        </w:tc>
        <w:tc>
          <w:tcPr>
            <w:tcW w:w="2876" w:type="dxa"/>
            <w:vMerge/>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BE1070" w:rsidRPr="00086A71" w:rsidRDefault="00BE1070" w:rsidP="00725BF1">
            <w:pPr>
              <w:widowControl/>
              <w:spacing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BE1070" w:rsidRPr="00086A71" w:rsidRDefault="00BE1070" w:rsidP="00725BF1">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BE1070" w:rsidRPr="00086A71" w:rsidRDefault="00BE1070" w:rsidP="00725BF1">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BE1070" w:rsidRPr="00086A71" w:rsidRDefault="00BE1070" w:rsidP="00725BF1">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BE1070" w:rsidRPr="00086A71" w:rsidRDefault="00BE1070" w:rsidP="00725BF1">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BE1070" w:rsidRPr="00086A71" w:rsidRDefault="00BE1070" w:rsidP="00725BF1">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BE1070" w:rsidRPr="00086A71" w:rsidRDefault="00BE1070" w:rsidP="00725BF1">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當地公路監理機關</w:t>
            </w:r>
          </w:p>
          <w:p w:rsidR="00BE1070" w:rsidRPr="00086A71" w:rsidRDefault="00BE1070" w:rsidP="00725BF1">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BE1070" w:rsidRPr="00086A71" w:rsidRDefault="00BE1070" w:rsidP="00725BF1">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t>02-26884366</w:t>
            </w:r>
          </w:p>
          <w:p w:rsidR="00BE1070" w:rsidRPr="00086A71" w:rsidRDefault="00BE1070" w:rsidP="00725BF1">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BE1070" w:rsidRPr="00086A71" w:rsidRDefault="00BE1070" w:rsidP="00725BF1">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BE1070" w:rsidRPr="00086A71" w:rsidRDefault="00BE1070" w:rsidP="00725BF1">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BE1070" w:rsidRPr="00086A71" w:rsidRDefault="00BE1070" w:rsidP="00725BF1">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BE1070" w:rsidRPr="00086A71" w:rsidRDefault="00BE1070" w:rsidP="00725BF1">
            <w:pPr>
              <w:widowControl/>
              <w:tabs>
                <w:tab w:val="left" w:pos="-9"/>
              </w:tabs>
              <w:spacing w:beforeLines="50" w:afterLines="5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BE1070" w:rsidTr="00086A71">
        <w:tc>
          <w:tcPr>
            <w:tcW w:w="2070" w:type="dxa"/>
            <w:tcBorders>
              <w:bottom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Borders>
              <w:bottom w:val="double" w:sz="4" w:space="0" w:color="auto"/>
            </w:tcBorders>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BE1070" w:rsidRPr="00086A71" w:rsidRDefault="00BE1070" w:rsidP="00725BF1">
            <w:pPr>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BE1070" w:rsidRPr="00086A71" w:rsidRDefault="00BE1070" w:rsidP="00725BF1">
            <w:pPr>
              <w:spacing w:beforeLines="50" w:afterLines="5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BE1070" w:rsidRPr="0063405C" w:rsidRDefault="00BE1070" w:rsidP="0063405C">
      <w:pPr>
        <w:pStyle w:val="ListParagraph"/>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BE1070" w:rsidRPr="00086A71" w:rsidRDefault="00BE1070"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BE1070" w:rsidRPr="00086A71" w:rsidRDefault="00BE1070"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BE1070" w:rsidRPr="00086A71" w:rsidRDefault="00BE1070" w:rsidP="00725BF1">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三、提供與受災有關之技術輔導、工業安全等諮詢服務及轉介輔導。</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經濟部工業局產業輔導中心，免付費電話：</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BE1070" w:rsidRPr="00086A71" w:rsidRDefault="00BE1070" w:rsidP="00086A71">
            <w:pPr>
              <w:spacing w:line="400" w:lineRule="exact"/>
              <w:rPr>
                <w:rFonts w:ascii="標楷體" w:eastAsia="標楷體" w:hAnsi="標楷體"/>
                <w:sz w:val="28"/>
                <w:szCs w:val="28"/>
              </w:rPr>
            </w:pP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Borders>
              <w:bottom w:val="double" w:sz="4" w:space="0" w:color="auto"/>
            </w:tcBorders>
          </w:tcPr>
          <w:p w:rsidR="00BE1070" w:rsidRPr="00086A71" w:rsidRDefault="00BE1070"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BE1070" w:rsidRPr="00086A71" w:rsidRDefault="00BE1070" w:rsidP="0063405C">
            <w:pPr>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BE1070" w:rsidRPr="00086A71" w:rsidRDefault="00BE1070" w:rsidP="00725BF1">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BE1070" w:rsidRPr="00086A71" w:rsidRDefault="00BE1070"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BE1070" w:rsidRPr="00086A71" w:rsidRDefault="00BE1070" w:rsidP="00086A71">
            <w:pPr>
              <w:widowControl/>
              <w:spacing w:line="400" w:lineRule="exact"/>
              <w:ind w:left="1"/>
              <w:rPr>
                <w:rFonts w:ascii="標楷體" w:eastAsia="標楷體" w:hAnsi="標楷體"/>
                <w:sz w:val="28"/>
                <w:szCs w:val="28"/>
              </w:rPr>
            </w:pPr>
          </w:p>
        </w:tc>
      </w:tr>
    </w:tbl>
    <w:p w:rsidR="00BE1070" w:rsidRDefault="00BE1070" w:rsidP="00373EE4">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BE1070" w:rsidRPr="00086A71" w:rsidRDefault="00BE1070" w:rsidP="00725BF1">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BE1070" w:rsidRPr="00086A71" w:rsidRDefault="00BE1070" w:rsidP="00155390">
            <w:pPr>
              <w:rPr>
                <w:rFonts w:ascii="標楷體" w:eastAsia="標楷體" w:hAnsi="標楷體" w:cs="新細明體"/>
                <w:kern w:val="0"/>
                <w:sz w:val="28"/>
                <w:szCs w:val="28"/>
              </w:rPr>
            </w:pPr>
          </w:p>
        </w:tc>
        <w:tc>
          <w:tcPr>
            <w:tcW w:w="3774" w:type="dxa"/>
          </w:tcPr>
          <w:p w:rsidR="00BE1070" w:rsidRPr="00086A71" w:rsidRDefault="00BE1070" w:rsidP="00725BF1">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卡遺失或毀損無法使用，受災民眾只要通報身分證號碼即可在健保特約醫療院所就醫。</w:t>
            </w:r>
          </w:p>
          <w:p w:rsidR="00BE1070" w:rsidRPr="00086A71" w:rsidRDefault="00BE1070" w:rsidP="00725BF1">
            <w:pPr>
              <w:widowControl/>
              <w:spacing w:beforeLines="20" w:afterLines="3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BE1070" w:rsidRPr="00086A71" w:rsidRDefault="00BE1070" w:rsidP="00725BF1">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sz w:val="28"/>
                <w:szCs w:val="28"/>
              </w:rPr>
            </w:pP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BE1070" w:rsidTr="00086A71">
        <w:tc>
          <w:tcPr>
            <w:tcW w:w="2070" w:type="dxa"/>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BE1070" w:rsidRPr="00086A71" w:rsidRDefault="00BE1070"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725BF1">
            <w:pPr>
              <w:widowControl/>
              <w:tabs>
                <w:tab w:val="left" w:pos="504"/>
              </w:tabs>
              <w:spacing w:beforeLines="20" w:afterLines="30"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BE1070" w:rsidRPr="00086A71" w:rsidRDefault="00BE1070" w:rsidP="00725BF1">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BE1070" w:rsidRPr="00086A71" w:rsidRDefault="00BE1070"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BE1070" w:rsidRPr="00086A71" w:rsidRDefault="00BE1070"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四、受災民眾本人親自向其戶籍地或指定之戶政事務所申請補發國民身分證，經戶政事務所查對身分人貌無誤後，依規定補發國民身分證，無須申請臨時證明書。</w:t>
            </w:r>
          </w:p>
        </w:tc>
        <w:tc>
          <w:tcPr>
            <w:tcW w:w="2876" w:type="dxa"/>
          </w:tcPr>
          <w:p w:rsidR="00BE1070" w:rsidRPr="00086A71" w:rsidRDefault="00BE1070" w:rsidP="00725BF1">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BE1070" w:rsidRPr="00086A71" w:rsidRDefault="00BE1070" w:rsidP="00086A71">
            <w:pPr>
              <w:pStyle w:val="ListParagraph"/>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BE1070" w:rsidRPr="00086A71" w:rsidRDefault="00BE1070"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BE1070" w:rsidRPr="00086A71" w:rsidRDefault="00BE1070" w:rsidP="00725BF1">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BE1070" w:rsidRPr="00086A71" w:rsidRDefault="00BE1070"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BE1070" w:rsidRPr="00086A71" w:rsidRDefault="00BE1070"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BE1070" w:rsidRPr="00086A71" w:rsidRDefault="00BE1070"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BE1070" w:rsidRPr="00086A71" w:rsidRDefault="00BE1070" w:rsidP="00725BF1">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Pr>
          <w:p w:rsidR="00BE1070" w:rsidRDefault="00BE1070" w:rsidP="00086A71">
            <w:pPr>
              <w:jc w:val="center"/>
            </w:pPr>
            <w:r w:rsidRPr="00086A71">
              <w:rPr>
                <w:rFonts w:ascii="標楷體" w:eastAsia="標楷體" w:hAnsi="標楷體" w:cs="新細明體" w:hint="eastAsia"/>
                <w:kern w:val="0"/>
                <w:sz w:val="28"/>
                <w:szCs w:val="28"/>
              </w:rPr>
              <w:t>內政部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BE1070" w:rsidRPr="00086A71" w:rsidRDefault="00BE1070" w:rsidP="00086A71">
            <w:pPr>
              <w:pStyle w:val="ListParagraph"/>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BE1070" w:rsidRPr="00086A71" w:rsidRDefault="00BE1070" w:rsidP="00086A71">
            <w:pPr>
              <w:pStyle w:val="ListParagraph"/>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任一戶政事務所受理災民申請補發國民身分證，經核對身分人貌無誤發給臨時證明書後，即速洽並傳真至其戶籍地或指定之戶政事務所製作國民身分證。</w:t>
            </w:r>
          </w:p>
          <w:p w:rsidR="00BE1070" w:rsidRPr="00086A71" w:rsidRDefault="00BE1070" w:rsidP="00086A71">
            <w:pPr>
              <w:pStyle w:val="ListParagraph"/>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BE1070" w:rsidRPr="00086A71" w:rsidRDefault="00BE1070" w:rsidP="00725BF1">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BE1070" w:rsidTr="00086A71">
        <w:tc>
          <w:tcPr>
            <w:tcW w:w="2070" w:type="dxa"/>
            <w:tcBorders>
              <w:bottom w:val="double" w:sz="4" w:space="0" w:color="auto"/>
            </w:tcBorders>
          </w:tcPr>
          <w:p w:rsidR="00BE1070" w:rsidRPr="00086A71" w:rsidRDefault="00BE1070"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內政部</w:t>
            </w:r>
          </w:p>
        </w:tc>
        <w:tc>
          <w:tcPr>
            <w:tcW w:w="1962" w:type="dxa"/>
            <w:tcBorders>
              <w:bottom w:val="double" w:sz="4" w:space="0" w:color="auto"/>
            </w:tcBorders>
          </w:tcPr>
          <w:p w:rsidR="00BE1070" w:rsidRPr="00086A71" w:rsidRDefault="00BE1070" w:rsidP="00725BF1">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BE1070" w:rsidRPr="00086A71" w:rsidRDefault="00BE1070"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BE1070" w:rsidRPr="00086A71" w:rsidRDefault="00BE1070"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BE1070" w:rsidRPr="00086A71" w:rsidRDefault="00BE1070"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BE1070" w:rsidRPr="00086A71" w:rsidRDefault="00BE1070" w:rsidP="00725BF1">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BE1070" w:rsidRDefault="00BE1070" w:rsidP="00373EE4">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新住民因颱風致在臺受傷、死亡或失蹤，其親屬來臺之管道</w:t>
            </w:r>
          </w:p>
        </w:tc>
        <w:tc>
          <w:tcPr>
            <w:tcW w:w="3774" w:type="dxa"/>
          </w:tcPr>
          <w:p w:rsidR="00BE1070" w:rsidRPr="00086A71" w:rsidRDefault="00BE1070"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t>一、大陸地區人民：依大陸地區人民進入臺灣地區許可辦法規定，死亡者其大陸地區親屬可申請來台奔喪；受重傷者另以專案方式申請其大陸地區家屬來台探病事宜。</w:t>
            </w:r>
          </w:p>
          <w:p w:rsidR="00BE1070" w:rsidRPr="00086A71" w:rsidRDefault="00BE1070" w:rsidP="00725BF1">
            <w:pPr>
              <w:widowControl/>
              <w:tabs>
                <w:tab w:val="left" w:pos="572"/>
              </w:tabs>
              <w:spacing w:beforeLines="50" w:afterLines="5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bottom w:val="single" w:sz="4" w:space="0" w:color="FFFFFF"/>
            </w:tcBorders>
          </w:tcPr>
          <w:p w:rsidR="00BE1070" w:rsidRPr="00373EE4" w:rsidRDefault="00BE1070" w:rsidP="00086A71">
            <w:pPr>
              <w:jc w:val="center"/>
            </w:pPr>
            <w:r w:rsidRPr="00086A71">
              <w:rPr>
                <w:rFonts w:ascii="標楷體" w:eastAsia="標楷體" w:hAnsi="標楷體" w:hint="eastAsia"/>
                <w:sz w:val="28"/>
                <w:szCs w:val="28"/>
              </w:rPr>
              <w:t>內政部</w:t>
            </w:r>
          </w:p>
        </w:tc>
        <w:tc>
          <w:tcPr>
            <w:tcW w:w="1962" w:type="dxa"/>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BE1070" w:rsidRPr="00086A71" w:rsidRDefault="00BE1070" w:rsidP="00725BF1">
            <w:pPr>
              <w:widowControl/>
              <w:tabs>
                <w:tab w:val="left" w:pos="572"/>
              </w:tabs>
              <w:spacing w:beforeLines="50" w:afterLines="5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BE1070" w:rsidTr="00086A71">
        <w:tc>
          <w:tcPr>
            <w:tcW w:w="2070" w:type="dxa"/>
            <w:tcBorders>
              <w:top w:val="single" w:sz="4" w:space="0" w:color="FFFFFF"/>
              <w:bottom w:val="double" w:sz="4" w:space="0" w:color="auto"/>
            </w:tcBorders>
          </w:tcPr>
          <w:p w:rsidR="00BE1070" w:rsidRPr="00373EE4" w:rsidRDefault="00BE1070" w:rsidP="00086A71">
            <w:pPr>
              <w:jc w:val="center"/>
            </w:pPr>
          </w:p>
        </w:tc>
        <w:tc>
          <w:tcPr>
            <w:tcW w:w="1962" w:type="dxa"/>
            <w:tcBorders>
              <w:bottom w:val="double" w:sz="4" w:space="0" w:color="auto"/>
            </w:tcBorders>
          </w:tcPr>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BE1070" w:rsidRPr="00086A71" w:rsidRDefault="00BE1070"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BE1070" w:rsidRPr="00086A71" w:rsidRDefault="00BE1070"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BE1070" w:rsidRPr="00086A71" w:rsidRDefault="00BE1070"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BE1070" w:rsidRPr="00086A71" w:rsidRDefault="00BE1070" w:rsidP="00725BF1">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BE1070" w:rsidRPr="005477EA" w:rsidRDefault="00BE1070" w:rsidP="005477EA">
      <w:pPr>
        <w:pStyle w:val="ListParagraph"/>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BE1070" w:rsidTr="00086A71">
        <w:trPr>
          <w:tblHeader/>
        </w:trPr>
        <w:tc>
          <w:tcPr>
            <w:tcW w:w="2070" w:type="dxa"/>
            <w:tcBorders>
              <w:top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BE1070" w:rsidTr="00086A71">
        <w:tc>
          <w:tcPr>
            <w:tcW w:w="2070" w:type="dxa"/>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BE1070" w:rsidRPr="00086A71" w:rsidRDefault="00BE1070"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BE1070" w:rsidRPr="00086A71" w:rsidRDefault="00BE1070"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由學校彙整後提出申，審核通過後匯撥至申請學校轉發。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widowControl/>
              <w:tabs>
                <w:tab w:val="left" w:pos="572"/>
              </w:tabs>
              <w:spacing w:line="400" w:lineRule="exact"/>
              <w:ind w:left="490" w:hangingChars="204" w:hanging="490"/>
              <w:rPr>
                <w:rFonts w:ascii="標楷體" w:eastAsia="標楷體" w:hAnsi="標楷體"/>
                <w:sz w:val="28"/>
                <w:szCs w:val="28"/>
              </w:rPr>
            </w:pPr>
            <w:hyperlink r:id="rId15" w:history="1">
              <w:r w:rsidRPr="00086A71">
                <w:rPr>
                  <w:rStyle w:val="Hyperlink"/>
                  <w:rFonts w:ascii="標楷體" w:eastAsia="標楷體" w:hAnsi="標楷體"/>
                  <w:sz w:val="28"/>
                  <w:szCs w:val="28"/>
                </w:rPr>
                <w:t>www.rel.org.tw</w:t>
              </w:r>
            </w:hyperlink>
          </w:p>
        </w:tc>
      </w:tr>
      <w:tr w:rsidR="00BE1070" w:rsidTr="00086A71">
        <w:tc>
          <w:tcPr>
            <w:tcW w:w="2070" w:type="dxa"/>
            <w:tcBorders>
              <w:top w:val="nil"/>
            </w:tcBorders>
          </w:tcPr>
          <w:p w:rsidR="00BE1070" w:rsidRPr="00086A71" w:rsidRDefault="00BE1070"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BE1070" w:rsidRPr="00086A71" w:rsidRDefault="00BE1070"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BE1070" w:rsidRPr="00086A71" w:rsidRDefault="00BE1070"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BE1070" w:rsidRPr="00086A71" w:rsidRDefault="00BE1070"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BE1070" w:rsidRPr="00086A71" w:rsidRDefault="00BE1070"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Pr="00086A71">
                <w:rPr>
                  <w:rStyle w:val="Hyperlink"/>
                  <w:rFonts w:ascii="標楷體" w:eastAsia="標楷體" w:hAnsi="標楷體"/>
                  <w:sz w:val="28"/>
                  <w:szCs w:val="28"/>
                </w:rPr>
                <w:t>www.rel.org.tw</w:t>
              </w:r>
            </w:hyperlink>
          </w:p>
        </w:tc>
      </w:tr>
      <w:tr w:rsidR="00BE1070" w:rsidTr="00086A71">
        <w:tc>
          <w:tcPr>
            <w:tcW w:w="2070" w:type="dxa"/>
            <w:tcBorders>
              <w:bottom w:val="double" w:sz="4" w:space="0" w:color="auto"/>
            </w:tcBorders>
          </w:tcPr>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p>
          <w:p w:rsidR="00BE1070" w:rsidRPr="00086A71" w:rsidRDefault="00BE1070" w:rsidP="00725BF1">
            <w:pPr>
              <w:widowControl/>
              <w:spacing w:beforeLines="50" w:afterLines="5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BE1070" w:rsidRPr="00086A71" w:rsidRDefault="00BE1070" w:rsidP="00725BF1">
            <w:pPr>
              <w:widowControl/>
              <w:spacing w:afterLines="5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BE1070" w:rsidRPr="00086A71" w:rsidRDefault="00BE1070" w:rsidP="00725BF1">
            <w:pPr>
              <w:widowControl/>
              <w:spacing w:beforeLines="50" w:afterLines="50" w:line="400" w:lineRule="exact"/>
              <w:rPr>
                <w:rFonts w:ascii="標楷體" w:eastAsia="標楷體" w:hAnsi="標楷體" w:cs="新細明體"/>
                <w:kern w:val="0"/>
                <w:sz w:val="28"/>
                <w:szCs w:val="28"/>
              </w:rPr>
            </w:pPr>
          </w:p>
        </w:tc>
        <w:tc>
          <w:tcPr>
            <w:tcW w:w="3774" w:type="dxa"/>
            <w:tcBorders>
              <w:bottom w:val="double" w:sz="4" w:space="0" w:color="auto"/>
            </w:tcBorders>
          </w:tcPr>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BE1070" w:rsidRPr="00086A71" w:rsidRDefault="00BE1070"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BE1070" w:rsidRPr="00086A71" w:rsidRDefault="00BE1070"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BE1070" w:rsidRPr="00CD649F" w:rsidRDefault="00BE1070" w:rsidP="0030124B">
      <w:pPr>
        <w:spacing w:line="400" w:lineRule="exact"/>
        <w:rPr>
          <w:color w:val="FF0000"/>
          <w:sz w:val="32"/>
          <w:szCs w:val="32"/>
        </w:rPr>
      </w:pPr>
    </w:p>
    <w:sectPr w:rsidR="00BE1070" w:rsidRPr="00CD649F" w:rsidSect="007B34D6">
      <w:headerReference w:type="default" r:id="rId17"/>
      <w:footerReference w:type="even" r:id="rId18"/>
      <w:footerReference w:type="default" r:id="rId19"/>
      <w:pgSz w:w="11906" w:h="16838"/>
      <w:pgMar w:top="1440" w:right="720"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070" w:rsidRDefault="00BE1070">
      <w:r>
        <w:separator/>
      </w:r>
    </w:p>
  </w:endnote>
  <w:endnote w:type="continuationSeparator" w:id="0">
    <w:p w:rsidR="00BE1070" w:rsidRDefault="00BE1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BE1070" w:rsidP="00F91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1070" w:rsidRDefault="00BE10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BE1070" w:rsidP="00F91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E1070" w:rsidRDefault="00BE1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070" w:rsidRDefault="00BE1070">
      <w:r>
        <w:separator/>
      </w:r>
    </w:p>
  </w:footnote>
  <w:footnote w:type="continuationSeparator" w:id="0">
    <w:p w:rsidR="00BE1070" w:rsidRDefault="00BE10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70" w:rsidRDefault="00BE1070"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8C0"/>
    <w:rsid w:val="00004BDF"/>
    <w:rsid w:val="00011390"/>
    <w:rsid w:val="0003388B"/>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E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48C0"/>
    <w:rPr>
      <w:rFonts w:cs="Times New Roman"/>
      <w:color w:val="0000FF"/>
      <w:u w:val="single"/>
    </w:rPr>
  </w:style>
  <w:style w:type="character" w:styleId="Strong">
    <w:name w:val="Strong"/>
    <w:basedOn w:val="DefaultParagraphFont"/>
    <w:uiPriority w:val="99"/>
    <w:qFormat/>
    <w:rsid w:val="00A60B5D"/>
    <w:rPr>
      <w:rFonts w:cs="Times New Roman"/>
      <w:b/>
      <w:bCs/>
    </w:rPr>
  </w:style>
  <w:style w:type="table" w:styleId="TableGrid">
    <w:name w:val="Table Grid"/>
    <w:basedOn w:val="TableNormal"/>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2AA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46B23"/>
    <w:rPr>
      <w:rFonts w:cs="Times New Roman"/>
      <w:sz w:val="20"/>
      <w:szCs w:val="20"/>
    </w:rPr>
  </w:style>
  <w:style w:type="character" w:styleId="PageNumber">
    <w:name w:val="page number"/>
    <w:basedOn w:val="DefaultParagraphFont"/>
    <w:uiPriority w:val="99"/>
    <w:rsid w:val="00522AA6"/>
    <w:rPr>
      <w:rFonts w:cs="Times New Roman"/>
    </w:rPr>
  </w:style>
  <w:style w:type="paragraph" w:styleId="Header">
    <w:name w:val="header"/>
    <w:basedOn w:val="Normal"/>
    <w:link w:val="HeaderChar"/>
    <w:uiPriority w:val="99"/>
    <w:rsid w:val="001711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116E"/>
    <w:rPr>
      <w:rFonts w:cs="Times New Roman"/>
      <w:kern w:val="2"/>
    </w:rPr>
  </w:style>
  <w:style w:type="paragraph" w:styleId="ListParagraph">
    <w:name w:val="List Paragraph"/>
    <w:basedOn w:val="Normal"/>
    <w:uiPriority w:val="99"/>
    <w:qFormat/>
    <w:rsid w:val="002C7AD1"/>
    <w:pPr>
      <w:ind w:leftChars="200" w:left="480"/>
    </w:pPr>
  </w:style>
  <w:style w:type="paragraph" w:styleId="BalloonText">
    <w:name w:val="Balloon Text"/>
    <w:basedOn w:val="Normal"/>
    <w:link w:val="BalloonTextChar"/>
    <w:uiPriority w:val="99"/>
    <w:rsid w:val="001A45C5"/>
    <w:rPr>
      <w:rFonts w:ascii="Cambria" w:hAnsi="Cambria"/>
      <w:sz w:val="18"/>
      <w:szCs w:val="18"/>
    </w:rPr>
  </w:style>
  <w:style w:type="character" w:customStyle="1" w:styleId="BalloonTextChar">
    <w:name w:val="Balloon Text Char"/>
    <w:basedOn w:val="DefaultParagraphFont"/>
    <w:link w:val="BalloonText"/>
    <w:uiPriority w:val="99"/>
    <w:locked/>
    <w:rsid w:val="001A45C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18921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l.org.tw" TargetMode="External"/><Relationship Id="rId12" Type="http://schemas.openxmlformats.org/officeDocument/2006/relationships/hyperlink" Target="http://www.rel.org.t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org.tw" TargetMode="External"/><Relationship Id="rId5" Type="http://schemas.openxmlformats.org/officeDocument/2006/relationships/footnotes" Target="footnote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1592</Words>
  <Characters>9080</Characters>
  <Application>Microsoft Office Outlook</Application>
  <DocSecurity>0</DocSecurity>
  <Lines>0</Lines>
  <Paragraphs>0</Paragraphs>
  <ScaleCrop>false</ScaleCrop>
  <Company>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MIS</cp:lastModifiedBy>
  <cp:revision>6</cp:revision>
  <cp:lastPrinted>2014-05-05T03:28:00Z</cp:lastPrinted>
  <dcterms:created xsi:type="dcterms:W3CDTF">2014-05-06T01:45:00Z</dcterms:created>
  <dcterms:modified xsi:type="dcterms:W3CDTF">2014-05-08T08:19:00Z</dcterms:modified>
</cp:coreProperties>
</file>