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22" w:rsidRPr="00404022" w:rsidRDefault="00404022" w:rsidP="00404022">
      <w:pPr>
        <w:spacing w:line="360" w:lineRule="auto"/>
        <w:ind w:left="36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04022">
        <w:rPr>
          <w:rFonts w:ascii="標楷體" w:eastAsia="標楷體" w:hAnsi="標楷體" w:hint="eastAsia"/>
          <w:sz w:val="36"/>
          <w:szCs w:val="36"/>
        </w:rPr>
        <w:t>班親會幹部職稱與任務分組內容如下：(提供參考)</w:t>
      </w:r>
    </w:p>
    <w:p w:rsidR="00404022" w:rsidRPr="00404022" w:rsidRDefault="00404022" w:rsidP="00404022">
      <w:pPr>
        <w:ind w:left="357"/>
        <w:jc w:val="center"/>
        <w:rPr>
          <w:rFonts w:ascii="標楷體" w:eastAsia="標楷體" w:hAnsi="標楷體"/>
        </w:rPr>
      </w:pP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5220"/>
        <w:gridCol w:w="2160"/>
      </w:tblGrid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職    稱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 xml:space="preserve">任        </w:t>
            </w:r>
            <w:proofErr w:type="gramStart"/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務</w:t>
            </w:r>
            <w:proofErr w:type="gramEnd"/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center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 xml:space="preserve">備    </w:t>
            </w:r>
            <w:proofErr w:type="gramStart"/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註</w:t>
            </w:r>
            <w:proofErr w:type="gramEnd"/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班親會召集人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聯絡家長，定期召開班親會，執行決議事項。</w:t>
            </w: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兼執行長</w:t>
            </w: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班親會副召集人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協助主席執行班親會決議事項。</w:t>
            </w:r>
          </w:p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班親會總務委員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協助班級採購、修繕、教室佈置、經費管理等。</w:t>
            </w: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得設副委員1人</w:t>
            </w: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班親會教學委員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關心教學資訊、讀書風氣、支援學習活動。</w:t>
            </w:r>
          </w:p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得設副委員1人</w:t>
            </w: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班親會文宣委員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協助教學資料收集、布置教室環境、活動拍照及整理…等。</w:t>
            </w: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得設副委員1人</w:t>
            </w: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班親會聯絡委員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負責活動之聯絡、招待、記錄等。</w:t>
            </w:r>
          </w:p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得設副委員1人</w:t>
            </w: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班親會活動委員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協助辦理各項動態活動：如校外教學、慶生會、烤肉、親子聯誼…等各項活動。</w:t>
            </w: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得設副委員1人</w:t>
            </w: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班親會人力委員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整合人力，認輔學生，家長聯誼等</w:t>
            </w:r>
          </w:p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得設副委員1人</w:t>
            </w:r>
          </w:p>
        </w:tc>
      </w:tr>
      <w:tr w:rsidR="00404022" w:rsidRPr="00404022" w:rsidTr="00F111C8"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其他班親會志工</w:t>
            </w:r>
          </w:p>
        </w:tc>
        <w:tc>
          <w:tcPr>
            <w:tcW w:w="522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發願奉獻、不定時參與學校服務等</w:t>
            </w:r>
          </w:p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04022" w:rsidRPr="00404022" w:rsidRDefault="00404022" w:rsidP="00F111C8">
            <w:pPr>
              <w:spacing w:line="500" w:lineRule="exact"/>
              <w:jc w:val="both"/>
              <w:rPr>
                <w:rFonts w:ascii="標楷體" w:eastAsia="標楷體" w:hAnsi="標楷體" w:cs="華康儷楷書(P)"/>
                <w:sz w:val="28"/>
                <w:szCs w:val="28"/>
              </w:rPr>
            </w:pPr>
            <w:r w:rsidRPr="00404022">
              <w:rPr>
                <w:rFonts w:ascii="標楷體" w:eastAsia="標楷體" w:hAnsi="標楷體" w:cs="華康儷楷書(P)" w:hint="eastAsia"/>
                <w:sz w:val="28"/>
                <w:szCs w:val="28"/>
              </w:rPr>
              <w:t>兼校園志工</w:t>
            </w:r>
          </w:p>
        </w:tc>
      </w:tr>
    </w:tbl>
    <w:p w:rsidR="00404022" w:rsidRPr="00404022" w:rsidRDefault="00404022" w:rsidP="00404022">
      <w:pPr>
        <w:rPr>
          <w:rFonts w:ascii="標楷體" w:eastAsia="標楷體" w:hAnsi="標楷體"/>
          <w:sz w:val="28"/>
          <w:szCs w:val="28"/>
        </w:rPr>
      </w:pPr>
    </w:p>
    <w:p w:rsidR="00404022" w:rsidRPr="00404022" w:rsidRDefault="00404022" w:rsidP="00404022">
      <w:pPr>
        <w:rPr>
          <w:rFonts w:ascii="標楷體" w:eastAsia="標楷體" w:hAnsi="標楷體"/>
        </w:rPr>
      </w:pPr>
    </w:p>
    <w:p w:rsidR="00444BEF" w:rsidRPr="00404022" w:rsidRDefault="00444BEF">
      <w:pPr>
        <w:rPr>
          <w:rFonts w:ascii="標楷體" w:eastAsia="標楷體" w:hAnsi="標楷體"/>
        </w:rPr>
      </w:pPr>
    </w:p>
    <w:sectPr w:rsidR="00444BEF" w:rsidRPr="00404022" w:rsidSect="00A3234D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83" w:rsidRDefault="00AE0A83" w:rsidP="00B10289">
      <w:r>
        <w:separator/>
      </w:r>
    </w:p>
  </w:endnote>
  <w:endnote w:type="continuationSeparator" w:id="0">
    <w:p w:rsidR="00AE0A83" w:rsidRDefault="00AE0A83" w:rsidP="00B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83" w:rsidRDefault="00AE0A83" w:rsidP="00B10289">
      <w:r>
        <w:separator/>
      </w:r>
    </w:p>
  </w:footnote>
  <w:footnote w:type="continuationSeparator" w:id="0">
    <w:p w:rsidR="00AE0A83" w:rsidRDefault="00AE0A83" w:rsidP="00B1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22"/>
    <w:rsid w:val="00404022"/>
    <w:rsid w:val="00444BEF"/>
    <w:rsid w:val="0055674D"/>
    <w:rsid w:val="00AC1DBD"/>
    <w:rsid w:val="00AE0A83"/>
    <w:rsid w:val="00B1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40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2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28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40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2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28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2013-10-22T06:47:00Z</cp:lastPrinted>
  <dcterms:created xsi:type="dcterms:W3CDTF">2013-10-22T06:47:00Z</dcterms:created>
  <dcterms:modified xsi:type="dcterms:W3CDTF">2013-10-22T06:47:00Z</dcterms:modified>
</cp:coreProperties>
</file>