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3E" w:rsidRPr="00C21DA4" w:rsidRDefault="004F3E3E" w:rsidP="008C5382">
      <w:pPr>
        <w:ind w:right="-99"/>
        <w:jc w:val="center"/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</w:pPr>
      <w:r w:rsidRPr="00C21DA4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澎湖縣</w:t>
      </w:r>
      <w:proofErr w:type="gramStart"/>
      <w:r w:rsidR="004D736C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105</w:t>
      </w:r>
      <w:proofErr w:type="gramEnd"/>
      <w:r w:rsidRPr="00C21DA4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年度</w:t>
      </w:r>
      <w:r w:rsidRPr="00C21DA4">
        <w:rPr>
          <w:rFonts w:ascii="標楷體" w:eastAsia="標楷體" w:hAnsi="標楷體" w:cs="細明體" w:hint="eastAsia"/>
          <w:b/>
          <w:color w:val="000000"/>
          <w:spacing w:val="20"/>
          <w:sz w:val="32"/>
          <w:szCs w:val="32"/>
        </w:rPr>
        <w:t>全民國防</w:t>
      </w:r>
      <w:r w:rsidR="008B264D" w:rsidRPr="00C21DA4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教育</w:t>
      </w:r>
      <w:r w:rsidR="00681C15" w:rsidRPr="00173281">
        <w:rPr>
          <w:rFonts w:ascii="標楷體" w:eastAsia="標楷體" w:hAnsi="標楷體" w:hint="eastAsia"/>
          <w:b/>
          <w:spacing w:val="16"/>
          <w:sz w:val="32"/>
          <w:szCs w:val="32"/>
        </w:rPr>
        <w:t>徵畫</w:t>
      </w:r>
      <w:r w:rsidR="008B264D" w:rsidRPr="00C21DA4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比賽實施計畫</w:t>
      </w:r>
    </w:p>
    <w:p w:rsidR="004F3E3E" w:rsidRPr="00C21DA4" w:rsidRDefault="004F3E3E" w:rsidP="00E149E6">
      <w:pPr>
        <w:spacing w:line="400" w:lineRule="exact"/>
        <w:ind w:left="1764" w:right="46" w:hanging="1764"/>
        <w:rPr>
          <w:rFonts w:ascii="標楷體" w:eastAsia="標楷體" w:hAnsi="標楷體"/>
          <w:color w:val="000000"/>
          <w:szCs w:val="24"/>
        </w:rPr>
      </w:pP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一﹑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主</w:t>
      </w:r>
      <w:r w:rsidRPr="00C21DA4">
        <w:rPr>
          <w:rFonts w:ascii="標楷體" w:eastAsia="標楷體" w:hAnsi="標楷體"/>
          <w:color w:val="000000"/>
          <w:szCs w:val="24"/>
        </w:rPr>
        <w:t xml:space="preserve">    </w:t>
      </w:r>
      <w:r w:rsidR="000B6911" w:rsidRPr="00C21DA4">
        <w:rPr>
          <w:rFonts w:ascii="標楷體" w:eastAsia="標楷體" w:hAnsi="標楷體" w:hint="eastAsia"/>
          <w:color w:val="000000"/>
          <w:szCs w:val="24"/>
        </w:rPr>
        <w:t>旨：加強學生對全民國防</w:t>
      </w:r>
      <w:r w:rsidR="00C103DC" w:rsidRPr="00C21DA4">
        <w:rPr>
          <w:rFonts w:ascii="標楷體" w:eastAsia="標楷體" w:hAnsi="標楷體" w:hint="eastAsia"/>
          <w:color w:val="000000"/>
          <w:szCs w:val="24"/>
        </w:rPr>
        <w:t>之認識，以培養全民國防教育常識</w:t>
      </w:r>
      <w:r w:rsidRPr="00C21DA4">
        <w:rPr>
          <w:rFonts w:ascii="標楷體" w:eastAsia="標楷體" w:hAnsi="標楷體" w:hint="eastAsia"/>
          <w:color w:val="000000"/>
          <w:szCs w:val="24"/>
        </w:rPr>
        <w:t>，</w:t>
      </w:r>
      <w:r w:rsidR="00C103DC" w:rsidRPr="00C21DA4">
        <w:rPr>
          <w:rFonts w:ascii="標楷體" w:eastAsia="標楷體" w:hAnsi="標楷體" w:hint="eastAsia"/>
          <w:color w:val="000000"/>
          <w:szCs w:val="24"/>
        </w:rPr>
        <w:t>建立</w:t>
      </w:r>
      <w:r w:rsidR="009D5B56" w:rsidRPr="00C21DA4">
        <w:rPr>
          <w:rFonts w:ascii="標楷體" w:eastAsia="標楷體" w:hAnsi="標楷體" w:hint="eastAsia"/>
          <w:color w:val="000000"/>
          <w:szCs w:val="24"/>
        </w:rPr>
        <w:t>正確</w:t>
      </w:r>
      <w:r w:rsidR="00C103DC" w:rsidRPr="00C21DA4">
        <w:rPr>
          <w:rFonts w:ascii="標楷體" w:eastAsia="標楷體" w:hAnsi="標楷體" w:hint="eastAsia"/>
          <w:color w:val="000000"/>
          <w:szCs w:val="24"/>
        </w:rPr>
        <w:t>全民國防觀念</w:t>
      </w:r>
      <w:r w:rsidRPr="00C21DA4">
        <w:rPr>
          <w:rFonts w:ascii="標楷體" w:eastAsia="標楷體" w:hAnsi="標楷體" w:hint="eastAsia"/>
          <w:color w:val="000000"/>
          <w:szCs w:val="24"/>
        </w:rPr>
        <w:t>，</w:t>
      </w:r>
      <w:r w:rsidR="00C103DC" w:rsidRPr="00C21DA4">
        <w:rPr>
          <w:rFonts w:ascii="標楷體" w:eastAsia="標楷體" w:hAnsi="標楷體" w:hint="eastAsia"/>
          <w:color w:val="000000"/>
          <w:szCs w:val="24"/>
        </w:rPr>
        <w:t>確保國家永續發展</w:t>
      </w:r>
      <w:r w:rsidRPr="00C21DA4">
        <w:rPr>
          <w:rFonts w:ascii="標楷體" w:eastAsia="標楷體" w:hAnsi="標楷體" w:hint="eastAsia"/>
          <w:color w:val="000000"/>
          <w:szCs w:val="24"/>
        </w:rPr>
        <w:t>。</w:t>
      </w:r>
    </w:p>
    <w:p w:rsidR="004F3E3E" w:rsidRPr="00C21DA4" w:rsidRDefault="00F71A20" w:rsidP="00E149E6">
      <w:pPr>
        <w:spacing w:line="400" w:lineRule="exact"/>
        <w:ind w:right="720" w:hanging="14"/>
        <w:rPr>
          <w:rFonts w:ascii="標楷體" w:eastAsia="標楷體" w:hAnsi="標楷體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二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主辦單位：澎湖縣政府</w:t>
      </w:r>
    </w:p>
    <w:p w:rsidR="004F3E3E" w:rsidRPr="00C21DA4" w:rsidRDefault="004F3E3E" w:rsidP="00E149E6">
      <w:pPr>
        <w:spacing w:line="400" w:lineRule="exact"/>
        <w:ind w:right="720" w:hanging="14"/>
        <w:rPr>
          <w:rFonts w:ascii="標楷體" w:eastAsia="標楷體" w:hAnsi="標楷體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三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承辦單位：</w:t>
      </w:r>
      <w:r w:rsidR="00681C15" w:rsidRPr="0038350F">
        <w:rPr>
          <w:rFonts w:ascii="標楷體" w:eastAsia="標楷體" w:hAnsi="標楷體" w:hint="eastAsia"/>
          <w:szCs w:val="24"/>
        </w:rPr>
        <w:t>澎湖縣湖西鄉西溪國民小學</w:t>
      </w:r>
    </w:p>
    <w:p w:rsidR="00B62ABE" w:rsidRPr="008C5382" w:rsidRDefault="004F3E3E" w:rsidP="00E149E6">
      <w:pPr>
        <w:spacing w:line="400" w:lineRule="exact"/>
        <w:ind w:right="720"/>
        <w:rPr>
          <w:rFonts w:ascii="標楷體" w:eastAsia="標楷體" w:hAnsi="標楷體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四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比賽</w:t>
      </w:r>
      <w:r w:rsidR="00B62ABE">
        <w:rPr>
          <w:rFonts w:ascii="標楷體" w:eastAsia="標楷體" w:hAnsi="標楷體" w:hint="eastAsia"/>
          <w:color w:val="000000"/>
          <w:szCs w:val="24"/>
        </w:rPr>
        <w:t>類組</w:t>
      </w:r>
      <w:r w:rsidRPr="00C21DA4">
        <w:rPr>
          <w:rFonts w:ascii="標楷體" w:eastAsia="標楷體" w:hAnsi="標楷體" w:hint="eastAsia"/>
          <w:color w:val="000000"/>
          <w:szCs w:val="24"/>
        </w:rPr>
        <w:t>：</w:t>
      </w:r>
      <w:r w:rsidR="00D83ACA" w:rsidRPr="008C5382">
        <w:rPr>
          <w:rFonts w:ascii="標楷體" w:eastAsia="標楷體" w:hAnsi="標楷體" w:hint="eastAsia"/>
          <w:color w:val="000000"/>
          <w:szCs w:val="24"/>
        </w:rPr>
        <w:t>國小組</w:t>
      </w:r>
      <w:r w:rsidR="00B62ABE" w:rsidRPr="008C5382">
        <w:rPr>
          <w:rFonts w:ascii="標楷體" w:eastAsia="標楷體" w:hAnsi="標楷體" w:hint="eastAsia"/>
          <w:color w:val="000000"/>
          <w:szCs w:val="24"/>
        </w:rPr>
        <w:t>、</w:t>
      </w:r>
      <w:r w:rsidR="00D83ACA" w:rsidRPr="008C5382">
        <w:rPr>
          <w:rFonts w:ascii="標楷體" w:eastAsia="標楷體" w:hAnsi="標楷體" w:hint="eastAsia"/>
          <w:color w:val="000000"/>
          <w:szCs w:val="24"/>
        </w:rPr>
        <w:t>國中組</w:t>
      </w:r>
    </w:p>
    <w:p w:rsidR="008B264D" w:rsidRPr="00C21DA4" w:rsidRDefault="004F3E3E" w:rsidP="00E149E6">
      <w:pPr>
        <w:spacing w:line="400" w:lineRule="exact"/>
        <w:ind w:left="42" w:right="720" w:hanging="42"/>
        <w:rPr>
          <w:rFonts w:ascii="標楷體" w:eastAsia="標楷體" w:hAnsi="標楷體" w:hint="eastAsia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五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參加對象：本縣國中、國小學生均可參加。</w:t>
      </w:r>
      <w:r w:rsidR="00BC0E13" w:rsidRPr="00C21DA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D0F9C" w:rsidRPr="00C21DA4">
        <w:rPr>
          <w:rFonts w:ascii="標楷體" w:eastAsia="標楷體" w:hAnsi="標楷體" w:hint="eastAsia"/>
          <w:color w:val="000000"/>
          <w:szCs w:val="24"/>
        </w:rPr>
        <w:t xml:space="preserve">                           </w:t>
      </w:r>
    </w:p>
    <w:p w:rsidR="004F3E3E" w:rsidRPr="00C21DA4" w:rsidRDefault="004F3E3E" w:rsidP="00E149E6">
      <w:pPr>
        <w:spacing w:line="400" w:lineRule="exact"/>
        <w:ind w:left="42" w:right="720" w:hanging="42"/>
        <w:rPr>
          <w:rFonts w:ascii="標楷體" w:eastAsia="標楷體" w:hAnsi="標楷體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六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比賽主題：</w:t>
      </w:r>
      <w:r w:rsidR="005D58F9" w:rsidRPr="00C21DA4">
        <w:rPr>
          <w:rFonts w:ascii="標楷體" w:eastAsia="標楷體" w:hAnsi="標楷體" w:hint="eastAsia"/>
          <w:color w:val="000000"/>
          <w:szCs w:val="24"/>
        </w:rPr>
        <w:t>以全民國防教育</w:t>
      </w:r>
      <w:r w:rsidRPr="00C21DA4">
        <w:rPr>
          <w:rFonts w:ascii="標楷體" w:eastAsia="標楷體" w:hAnsi="標楷體" w:hint="eastAsia"/>
          <w:color w:val="000000"/>
          <w:szCs w:val="24"/>
        </w:rPr>
        <w:t>有關之內容。</w:t>
      </w:r>
    </w:p>
    <w:p w:rsidR="004F3E3E" w:rsidRPr="00C21DA4" w:rsidRDefault="004F3E3E" w:rsidP="00E149E6">
      <w:pPr>
        <w:spacing w:line="400" w:lineRule="exact"/>
        <w:ind w:right="720"/>
        <w:rPr>
          <w:rFonts w:ascii="標楷體" w:eastAsia="標楷體" w:hAnsi="標楷體"/>
          <w:color w:val="000000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>七</w:t>
      </w:r>
      <w:proofErr w:type="gramStart"/>
      <w:r w:rsidRPr="00C21DA4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C21DA4">
        <w:rPr>
          <w:rFonts w:ascii="標楷體" w:eastAsia="標楷體" w:hAnsi="標楷體" w:hint="eastAsia"/>
          <w:color w:val="000000"/>
          <w:szCs w:val="24"/>
        </w:rPr>
        <w:t>比賽</w:t>
      </w:r>
      <w:r w:rsidR="000B6911" w:rsidRPr="00C21DA4">
        <w:rPr>
          <w:rFonts w:ascii="標楷體" w:eastAsia="標楷體" w:hAnsi="標楷體" w:hint="eastAsia"/>
          <w:color w:val="000000"/>
          <w:szCs w:val="24"/>
        </w:rPr>
        <w:t>規格</w:t>
      </w:r>
      <w:r w:rsidRPr="00C21DA4">
        <w:rPr>
          <w:rFonts w:ascii="標楷體" w:eastAsia="標楷體" w:hAnsi="標楷體" w:hint="eastAsia"/>
          <w:color w:val="000000"/>
          <w:szCs w:val="24"/>
        </w:rPr>
        <w:t>及</w:t>
      </w:r>
      <w:r w:rsidR="000B6911" w:rsidRPr="00C21DA4">
        <w:rPr>
          <w:rFonts w:ascii="標楷體" w:eastAsia="標楷體" w:hAnsi="標楷體" w:hint="eastAsia"/>
          <w:color w:val="000000"/>
          <w:szCs w:val="24"/>
        </w:rPr>
        <w:t>方式</w:t>
      </w:r>
      <w:r w:rsidR="00BA30AE">
        <w:rPr>
          <w:rFonts w:ascii="標楷體" w:eastAsia="標楷體" w:hAnsi="標楷體" w:hint="eastAsia"/>
          <w:color w:val="000000"/>
          <w:szCs w:val="24"/>
        </w:rPr>
        <w:t>：</w:t>
      </w:r>
    </w:p>
    <w:p w:rsidR="004F3E3E" w:rsidRDefault="000D0F9C" w:rsidP="00E149E6">
      <w:pPr>
        <w:spacing w:line="400" w:lineRule="exact"/>
        <w:ind w:right="-99"/>
        <w:rPr>
          <w:rFonts w:hAnsi="標楷體" w:hint="eastAsia"/>
          <w:szCs w:val="24"/>
        </w:rPr>
      </w:pPr>
      <w:r w:rsidRPr="00C21DA4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BA30AE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="00BA30AE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BA30AE">
        <w:rPr>
          <w:rFonts w:ascii="標楷體" w:eastAsia="標楷體" w:hAnsi="標楷體" w:hint="eastAsia"/>
          <w:color w:val="000000"/>
          <w:szCs w:val="24"/>
        </w:rPr>
        <w:t>)</w:t>
      </w:r>
      <w:r w:rsidR="004F3E3E" w:rsidRPr="00B62ABE">
        <w:rPr>
          <w:rFonts w:ascii="標楷體" w:eastAsia="標楷體" w:hAnsi="標楷體" w:hint="eastAsia"/>
          <w:color w:val="000000"/>
          <w:szCs w:val="24"/>
        </w:rPr>
        <w:t>規格</w:t>
      </w:r>
      <w:r w:rsidR="004F3E3E" w:rsidRPr="00C21DA4">
        <w:rPr>
          <w:rFonts w:ascii="標楷體" w:eastAsia="標楷體" w:hAnsi="標楷體" w:hint="eastAsia"/>
          <w:color w:val="000000"/>
          <w:szCs w:val="24"/>
        </w:rPr>
        <w:t>：</w:t>
      </w:r>
      <w:r w:rsidR="00681C15" w:rsidRPr="0038350F">
        <w:rPr>
          <w:rFonts w:hAnsi="標楷體" w:hint="eastAsia"/>
          <w:szCs w:val="24"/>
        </w:rPr>
        <w:t>作品規格以四開（約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="00681C15" w:rsidRPr="0038350F">
          <w:rPr>
            <w:rFonts w:hAnsi="標楷體" w:hint="eastAsia"/>
            <w:szCs w:val="24"/>
          </w:rPr>
          <w:t>54</w:t>
        </w:r>
        <w:r w:rsidR="00681C15" w:rsidRPr="0038350F">
          <w:rPr>
            <w:rFonts w:hAnsi="標楷體" w:hint="eastAsia"/>
            <w:szCs w:val="24"/>
          </w:rPr>
          <w:t>公分</w:t>
        </w:r>
      </w:smartTag>
      <w:r w:rsidR="00681C15" w:rsidRPr="0038350F">
        <w:rPr>
          <w:rFonts w:hAnsi="標楷體" w:hint="eastAsia"/>
          <w:szCs w:val="24"/>
        </w:rPr>
        <w:t>×</w:t>
      </w:r>
      <w:r w:rsidR="00681C15" w:rsidRPr="0038350F">
        <w:rPr>
          <w:rFonts w:hAnsi="標楷體" w:hint="eastAsia"/>
          <w:szCs w:val="24"/>
        </w:rPr>
        <w:t>39</w:t>
      </w:r>
      <w:r w:rsidR="00681C15" w:rsidRPr="0038350F">
        <w:rPr>
          <w:rFonts w:hAnsi="標楷體" w:hint="eastAsia"/>
          <w:szCs w:val="24"/>
        </w:rPr>
        <w:t>公分）圖畫紙。</w:t>
      </w:r>
    </w:p>
    <w:p w:rsidR="00F05683" w:rsidRDefault="00B62ABE" w:rsidP="00E149E6">
      <w:pPr>
        <w:tabs>
          <w:tab w:val="left" w:pos="9214"/>
        </w:tabs>
        <w:spacing w:line="400" w:lineRule="exact"/>
        <w:ind w:right="85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BA30AE">
        <w:rPr>
          <w:rFonts w:ascii="標楷體" w:eastAsia="標楷體" w:hAnsi="標楷體" w:hint="eastAsia"/>
          <w:color w:val="000000"/>
          <w:szCs w:val="24"/>
        </w:rPr>
        <w:t>(二)</w:t>
      </w:r>
      <w:r w:rsidRPr="0038350F">
        <w:rPr>
          <w:rFonts w:ascii="標楷體" w:eastAsia="標楷體" w:hAnsi="標楷體" w:hint="eastAsia"/>
          <w:color w:val="000000"/>
          <w:szCs w:val="24"/>
        </w:rPr>
        <w:t>方式：</w:t>
      </w:r>
      <w:r w:rsidRPr="0038350F">
        <w:rPr>
          <w:rFonts w:ascii="標楷體" w:eastAsia="標楷體" w:hAnsi="標楷體" w:hint="eastAsia"/>
          <w:szCs w:val="24"/>
        </w:rPr>
        <w:t>各組使用材料不限</w:t>
      </w:r>
      <w:proofErr w:type="gramStart"/>
      <w:r w:rsidRPr="0038350F">
        <w:rPr>
          <w:rFonts w:ascii="標楷體" w:eastAsia="標楷體" w:hAnsi="標楷體" w:hint="eastAsia"/>
          <w:szCs w:val="24"/>
        </w:rPr>
        <w:t>（</w:t>
      </w:r>
      <w:proofErr w:type="gramEnd"/>
      <w:r w:rsidRPr="0038350F">
        <w:rPr>
          <w:rFonts w:ascii="標楷體" w:eastAsia="標楷體" w:hAnsi="標楷體" w:hint="eastAsia"/>
          <w:szCs w:val="24"/>
        </w:rPr>
        <w:t>凡水彩、廣告顏料、</w:t>
      </w:r>
      <w:proofErr w:type="gramStart"/>
      <w:r w:rsidRPr="0038350F">
        <w:rPr>
          <w:rFonts w:ascii="標楷體" w:eastAsia="標楷體" w:hAnsi="標楷體" w:hint="eastAsia"/>
          <w:szCs w:val="24"/>
        </w:rPr>
        <w:t>臘筆</w:t>
      </w:r>
      <w:proofErr w:type="gramEnd"/>
      <w:r w:rsidRPr="0038350F">
        <w:rPr>
          <w:rFonts w:ascii="標楷體" w:eastAsia="標楷體" w:hAnsi="標楷體" w:hint="eastAsia"/>
          <w:szCs w:val="24"/>
        </w:rPr>
        <w:t>、</w:t>
      </w:r>
      <w:r w:rsidR="00BA30AE" w:rsidRPr="0038350F">
        <w:rPr>
          <w:rFonts w:ascii="標楷體" w:eastAsia="標楷體" w:hAnsi="標楷體" w:hint="eastAsia"/>
          <w:szCs w:val="24"/>
        </w:rPr>
        <w:t>彩色筆等均可</w:t>
      </w:r>
      <w:r w:rsidR="00B30E81" w:rsidRPr="006372E1">
        <w:rPr>
          <w:rFonts w:ascii="標楷體" w:eastAsia="標楷體" w:hAnsi="標楷體" w:cs="新細明體"/>
          <w:color w:val="000000"/>
          <w:kern w:val="0"/>
        </w:rPr>
        <w:t>，作</w:t>
      </w:r>
    </w:p>
    <w:p w:rsidR="00F05683" w:rsidRDefault="00F05683" w:rsidP="00E149E6">
      <w:pPr>
        <w:tabs>
          <w:tab w:val="left" w:pos="9214"/>
        </w:tabs>
        <w:spacing w:line="400" w:lineRule="exact"/>
        <w:ind w:right="85"/>
        <w:rPr>
          <w:rFonts w:ascii="標楷體" w:eastAsia="標楷體" w:hAnsi="標楷體" w:cs="新細明體" w:hint="eastAsia"/>
          <w:color w:val="000000"/>
          <w:kern w:val="0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="00B30E81" w:rsidRPr="006372E1">
        <w:rPr>
          <w:rFonts w:ascii="標楷體" w:eastAsia="標楷體" w:hAnsi="標楷體" w:cs="新細明體"/>
          <w:color w:val="000000"/>
          <w:kern w:val="0"/>
        </w:rPr>
        <w:t>品一律</w:t>
      </w:r>
      <w:r w:rsidR="00B30E81" w:rsidRPr="00D81450">
        <w:rPr>
          <w:rFonts w:ascii="標楷體" w:eastAsia="標楷體" w:hAnsi="標楷體" w:cs="新細明體" w:hint="eastAsia"/>
          <w:b/>
          <w:color w:val="000000"/>
          <w:kern w:val="0"/>
        </w:rPr>
        <w:t>手繪</w:t>
      </w:r>
      <w:r w:rsidR="00B30E81" w:rsidRPr="006372E1">
        <w:rPr>
          <w:rFonts w:ascii="標楷體" w:eastAsia="標楷體" w:hAnsi="標楷體" w:cs="新細明體" w:hint="eastAsia"/>
          <w:color w:val="000000"/>
          <w:kern w:val="0"/>
        </w:rPr>
        <w:t>於圖畫紙上</w:t>
      </w:r>
      <w:r w:rsidR="00B30E81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B30E81" w:rsidRPr="00D81450">
        <w:rPr>
          <w:rFonts w:ascii="標楷體" w:eastAsia="標楷體" w:hAnsi="標楷體" w:cs="新細明體" w:hint="eastAsia"/>
          <w:color w:val="000000"/>
          <w:kern w:val="0"/>
          <w:u w:val="single"/>
        </w:rPr>
        <w:t>勿以電腦繪圖、打字等方式，</w:t>
      </w:r>
      <w:r w:rsidR="00B30E81">
        <w:rPr>
          <w:rFonts w:ascii="標楷體" w:eastAsia="標楷體" w:hAnsi="標楷體" w:cs="新細明體" w:hint="eastAsia"/>
          <w:color w:val="000000"/>
          <w:kern w:val="0"/>
          <w:u w:val="single"/>
        </w:rPr>
        <w:t>再</w:t>
      </w:r>
      <w:r w:rsidR="00B30E81" w:rsidRPr="00D81450">
        <w:rPr>
          <w:rFonts w:ascii="標楷體" w:eastAsia="標楷體" w:hAnsi="標楷體" w:cs="新細明體" w:hint="eastAsia"/>
          <w:color w:val="000000"/>
          <w:kern w:val="0"/>
          <w:u w:val="single"/>
        </w:rPr>
        <w:t>拼貼於圖</w:t>
      </w:r>
    </w:p>
    <w:p w:rsidR="00B62ABE" w:rsidRPr="0038350F" w:rsidRDefault="00F05683" w:rsidP="00E149E6">
      <w:pPr>
        <w:tabs>
          <w:tab w:val="left" w:pos="9214"/>
        </w:tabs>
        <w:spacing w:line="400" w:lineRule="exact"/>
        <w:ind w:right="85"/>
        <w:rPr>
          <w:rFonts w:ascii="標楷體" w:eastAsia="標楷體" w:hAnsi="標楷體" w:hint="eastAsia"/>
          <w:color w:val="000000"/>
          <w:szCs w:val="24"/>
        </w:rPr>
      </w:pPr>
      <w:r w:rsidRPr="00F05683"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="00B30E81">
        <w:rPr>
          <w:rFonts w:ascii="標楷體" w:eastAsia="標楷體" w:hAnsi="標楷體" w:cs="新細明體" w:hint="eastAsia"/>
          <w:color w:val="000000"/>
          <w:kern w:val="0"/>
          <w:u w:val="single"/>
        </w:rPr>
        <w:t>畫紙</w:t>
      </w:r>
      <w:r w:rsidR="00B30E81" w:rsidRPr="00D81450">
        <w:rPr>
          <w:rFonts w:ascii="標楷體" w:eastAsia="標楷體" w:hAnsi="標楷體" w:cs="新細明體" w:hint="eastAsia"/>
          <w:color w:val="000000"/>
          <w:kern w:val="0"/>
          <w:u w:val="single"/>
        </w:rPr>
        <w:t>中</w:t>
      </w:r>
      <w:r w:rsidR="00B30E81">
        <w:rPr>
          <w:rFonts w:ascii="標楷體" w:eastAsia="標楷體" w:hAnsi="標楷體" w:cs="新細明體" w:hint="eastAsia"/>
          <w:color w:val="000000"/>
          <w:kern w:val="0"/>
        </w:rPr>
        <w:t>)</w:t>
      </w:r>
      <w:proofErr w:type="gramStart"/>
      <w:r w:rsidR="00BA30AE" w:rsidRPr="0038350F">
        <w:rPr>
          <w:rFonts w:ascii="標楷體" w:eastAsia="標楷體" w:hAnsi="標楷體" w:hint="eastAsia"/>
          <w:szCs w:val="24"/>
        </w:rPr>
        <w:t>）</w:t>
      </w:r>
      <w:proofErr w:type="gramEnd"/>
      <w:r w:rsidR="00B62ABE" w:rsidRPr="0038350F">
        <w:rPr>
          <w:rFonts w:ascii="標楷體" w:eastAsia="標楷體" w:hAnsi="標楷體" w:hint="eastAsia"/>
          <w:szCs w:val="24"/>
        </w:rPr>
        <w:t>。</w:t>
      </w:r>
    </w:p>
    <w:p w:rsidR="004F3E3E" w:rsidRPr="0038350F" w:rsidRDefault="005D58F9" w:rsidP="00E149E6">
      <w:pPr>
        <w:spacing w:line="400" w:lineRule="exact"/>
        <w:ind w:right="720"/>
        <w:rPr>
          <w:rFonts w:ascii="標楷體" w:eastAsia="標楷體" w:hAnsi="標楷體"/>
          <w:color w:val="000000"/>
          <w:szCs w:val="24"/>
        </w:rPr>
      </w:pPr>
      <w:r w:rsidRPr="0038350F">
        <w:rPr>
          <w:rFonts w:ascii="標楷體" w:eastAsia="標楷體" w:hAnsi="標楷體" w:hint="eastAsia"/>
          <w:color w:val="000000"/>
          <w:szCs w:val="24"/>
        </w:rPr>
        <w:t>八</w:t>
      </w:r>
      <w:proofErr w:type="gramStart"/>
      <w:r w:rsidRPr="0038350F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38350F">
        <w:rPr>
          <w:rFonts w:ascii="標楷體" w:eastAsia="標楷體" w:hAnsi="標楷體" w:hint="eastAsia"/>
          <w:color w:val="000000"/>
          <w:szCs w:val="24"/>
        </w:rPr>
        <w:t>收件日期：</w:t>
      </w:r>
      <w:r w:rsidR="004D736C">
        <w:rPr>
          <w:rFonts w:ascii="標楷體" w:eastAsia="標楷體" w:hAnsi="標楷體" w:hint="eastAsia"/>
          <w:color w:val="000000"/>
          <w:szCs w:val="24"/>
        </w:rPr>
        <w:t>105</w:t>
      </w:r>
      <w:r w:rsidR="00681C15" w:rsidRPr="0038350F">
        <w:rPr>
          <w:rFonts w:ascii="標楷體" w:eastAsia="標楷體" w:hAnsi="標楷體" w:hint="eastAsia"/>
          <w:szCs w:val="24"/>
        </w:rPr>
        <w:t>年</w:t>
      </w:r>
      <w:r w:rsidR="00D61DA4">
        <w:rPr>
          <w:rFonts w:ascii="標楷體" w:eastAsia="標楷體" w:hAnsi="標楷體" w:hint="eastAsia"/>
          <w:szCs w:val="24"/>
        </w:rPr>
        <w:t>10</w:t>
      </w:r>
      <w:r w:rsidR="00681C15" w:rsidRPr="0038350F">
        <w:rPr>
          <w:rFonts w:ascii="標楷體" w:eastAsia="標楷體" w:hAnsi="標楷體" w:hint="eastAsia"/>
          <w:szCs w:val="24"/>
        </w:rPr>
        <w:t>月</w:t>
      </w:r>
      <w:r w:rsidR="00F8386B">
        <w:rPr>
          <w:rFonts w:ascii="標楷體" w:eastAsia="標楷體" w:hAnsi="標楷體" w:hint="eastAsia"/>
          <w:szCs w:val="24"/>
        </w:rPr>
        <w:t>1</w:t>
      </w:r>
      <w:r w:rsidR="004D736C">
        <w:rPr>
          <w:rFonts w:ascii="標楷體" w:eastAsia="標楷體" w:hAnsi="標楷體" w:hint="eastAsia"/>
          <w:szCs w:val="24"/>
        </w:rPr>
        <w:t>7</w:t>
      </w:r>
      <w:r w:rsidR="00736DDB">
        <w:rPr>
          <w:rFonts w:ascii="標楷體" w:eastAsia="標楷體" w:hAnsi="標楷體" w:hint="eastAsia"/>
          <w:szCs w:val="24"/>
        </w:rPr>
        <w:t>日</w:t>
      </w:r>
      <w:r w:rsidR="00681C15" w:rsidRPr="0038350F">
        <w:rPr>
          <w:rFonts w:ascii="標楷體" w:eastAsia="標楷體" w:hAnsi="標楷體" w:hint="eastAsia"/>
          <w:szCs w:val="24"/>
        </w:rPr>
        <w:t>〜</w:t>
      </w:r>
      <w:r w:rsidR="00D61DA4">
        <w:rPr>
          <w:rFonts w:ascii="標楷體" w:eastAsia="標楷體" w:hAnsi="標楷體" w:hint="eastAsia"/>
          <w:szCs w:val="24"/>
        </w:rPr>
        <w:t>10</w:t>
      </w:r>
      <w:r w:rsidR="00803089">
        <w:rPr>
          <w:rFonts w:ascii="標楷體" w:eastAsia="標楷體" w:hAnsi="標楷體" w:hint="eastAsia"/>
          <w:szCs w:val="24"/>
        </w:rPr>
        <w:t>月</w:t>
      </w:r>
      <w:r w:rsidR="00736DDB">
        <w:rPr>
          <w:rFonts w:ascii="標楷體" w:eastAsia="標楷體" w:hAnsi="標楷體" w:hint="eastAsia"/>
          <w:szCs w:val="24"/>
        </w:rPr>
        <w:t>2</w:t>
      </w:r>
      <w:r w:rsidR="004D736C">
        <w:rPr>
          <w:rFonts w:ascii="標楷體" w:eastAsia="標楷體" w:hAnsi="標楷體" w:hint="eastAsia"/>
          <w:szCs w:val="24"/>
        </w:rPr>
        <w:t>1</w:t>
      </w:r>
      <w:r w:rsidR="00681C15" w:rsidRPr="0038350F">
        <w:rPr>
          <w:rFonts w:ascii="標楷體" w:eastAsia="標楷體" w:hAnsi="標楷體" w:hint="eastAsia"/>
          <w:szCs w:val="24"/>
        </w:rPr>
        <w:t>日（星期一〜五</w:t>
      </w:r>
      <w:r w:rsidR="00D61DA4">
        <w:rPr>
          <w:rFonts w:ascii="標楷體" w:eastAsia="標楷體" w:hAnsi="標楷體" w:hint="eastAsia"/>
          <w:szCs w:val="24"/>
        </w:rPr>
        <w:t>上班時間</w:t>
      </w:r>
      <w:r w:rsidR="00681C15" w:rsidRPr="0038350F">
        <w:rPr>
          <w:rFonts w:ascii="標楷體" w:eastAsia="標楷體" w:hAnsi="標楷體" w:hint="eastAsia"/>
          <w:szCs w:val="24"/>
        </w:rPr>
        <w:t>）</w:t>
      </w:r>
      <w:r w:rsidR="00B91AED" w:rsidRPr="0038350F">
        <w:rPr>
          <w:rFonts w:ascii="標楷體" w:eastAsia="標楷體" w:hAnsi="標楷體" w:hint="eastAsia"/>
          <w:color w:val="000000"/>
          <w:szCs w:val="24"/>
        </w:rPr>
        <w:t>。</w:t>
      </w:r>
    </w:p>
    <w:p w:rsidR="004F3E3E" w:rsidRPr="0038350F" w:rsidRDefault="004F3E3E" w:rsidP="00E149E6">
      <w:pPr>
        <w:spacing w:line="400" w:lineRule="exact"/>
        <w:ind w:right="720"/>
        <w:rPr>
          <w:rFonts w:ascii="標楷體" w:eastAsia="標楷體" w:hAnsi="標楷體"/>
          <w:color w:val="000000"/>
          <w:szCs w:val="24"/>
        </w:rPr>
      </w:pPr>
      <w:r w:rsidRPr="0038350F">
        <w:rPr>
          <w:rFonts w:ascii="標楷體" w:eastAsia="標楷體" w:hAnsi="標楷體" w:hint="eastAsia"/>
          <w:color w:val="000000"/>
          <w:szCs w:val="24"/>
        </w:rPr>
        <w:t>九</w:t>
      </w:r>
      <w:proofErr w:type="gramStart"/>
      <w:r w:rsidRPr="0038350F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38350F">
        <w:rPr>
          <w:rFonts w:ascii="標楷體" w:eastAsia="標楷體" w:hAnsi="標楷體" w:hint="eastAsia"/>
          <w:color w:val="000000"/>
          <w:szCs w:val="24"/>
        </w:rPr>
        <w:t>收件地點：</w:t>
      </w:r>
      <w:r w:rsidR="0038350F" w:rsidRPr="0038350F">
        <w:rPr>
          <w:rFonts w:ascii="標楷體" w:eastAsia="標楷體" w:hAnsi="標楷體" w:hint="eastAsia"/>
          <w:szCs w:val="24"/>
        </w:rPr>
        <w:t>澎湖縣湖西鄉西溪國民小學</w:t>
      </w:r>
    </w:p>
    <w:p w:rsidR="004F3E3E" w:rsidRPr="0038350F" w:rsidRDefault="004F3E3E" w:rsidP="00E149E6">
      <w:pPr>
        <w:spacing w:line="400" w:lineRule="exact"/>
        <w:ind w:right="720"/>
        <w:rPr>
          <w:rFonts w:ascii="標楷體" w:eastAsia="標楷體" w:hAnsi="標楷體" w:hint="eastAsia"/>
          <w:color w:val="000000"/>
          <w:szCs w:val="24"/>
        </w:rPr>
      </w:pPr>
      <w:r w:rsidRPr="0038350F">
        <w:rPr>
          <w:rFonts w:ascii="標楷體" w:eastAsia="標楷體" w:hAnsi="標楷體" w:hint="eastAsia"/>
          <w:color w:val="000000"/>
          <w:szCs w:val="24"/>
        </w:rPr>
        <w:t>十</w:t>
      </w:r>
      <w:proofErr w:type="gramStart"/>
      <w:r w:rsidRPr="0038350F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38350F">
        <w:rPr>
          <w:rFonts w:ascii="標楷體" w:eastAsia="標楷體" w:hAnsi="標楷體" w:hint="eastAsia"/>
          <w:color w:val="000000"/>
          <w:szCs w:val="24"/>
        </w:rPr>
        <w:t xml:space="preserve">評    </w:t>
      </w:r>
      <w:r w:rsidR="00B91AED" w:rsidRPr="0038350F">
        <w:rPr>
          <w:rFonts w:ascii="標楷體" w:eastAsia="標楷體" w:hAnsi="標楷體" w:hint="eastAsia"/>
          <w:color w:val="000000"/>
          <w:szCs w:val="24"/>
        </w:rPr>
        <w:t>審</w:t>
      </w:r>
      <w:r w:rsidR="00C709FF">
        <w:rPr>
          <w:rFonts w:ascii="標楷體" w:eastAsia="標楷體" w:hAnsi="標楷體" w:hint="eastAsia"/>
          <w:color w:val="000000"/>
          <w:szCs w:val="24"/>
        </w:rPr>
        <w:t>：</w:t>
      </w:r>
      <w:r w:rsidR="004D736C">
        <w:rPr>
          <w:rFonts w:ascii="標楷體" w:eastAsia="標楷體" w:hAnsi="標楷體" w:hint="eastAsia"/>
          <w:color w:val="000000"/>
          <w:szCs w:val="24"/>
        </w:rPr>
        <w:t>105</w:t>
      </w:r>
      <w:r w:rsidR="00C709FF">
        <w:rPr>
          <w:rFonts w:ascii="標楷體" w:eastAsia="標楷體" w:hAnsi="標楷體" w:hint="eastAsia"/>
          <w:color w:val="000000"/>
          <w:szCs w:val="24"/>
        </w:rPr>
        <w:t>年10月</w:t>
      </w:r>
      <w:r w:rsidR="00F8386B">
        <w:rPr>
          <w:rFonts w:ascii="標楷體" w:eastAsia="標楷體" w:hAnsi="標楷體" w:hint="eastAsia"/>
          <w:color w:val="000000"/>
          <w:szCs w:val="24"/>
        </w:rPr>
        <w:t>2</w:t>
      </w:r>
      <w:r w:rsidR="004D736C">
        <w:rPr>
          <w:rFonts w:ascii="標楷體" w:eastAsia="標楷體" w:hAnsi="標楷體" w:hint="eastAsia"/>
          <w:color w:val="000000"/>
          <w:szCs w:val="24"/>
        </w:rPr>
        <w:t>7</w:t>
      </w:r>
      <w:r w:rsidR="00C709FF">
        <w:rPr>
          <w:rFonts w:ascii="標楷體" w:eastAsia="標楷體" w:hAnsi="標楷體" w:hint="eastAsia"/>
          <w:color w:val="000000"/>
          <w:szCs w:val="24"/>
        </w:rPr>
        <w:t>日下午</w:t>
      </w:r>
      <w:r w:rsidR="00550F67">
        <w:rPr>
          <w:rFonts w:ascii="標楷體" w:eastAsia="標楷體" w:hAnsi="標楷體" w:hint="eastAsia"/>
          <w:color w:val="000000"/>
          <w:szCs w:val="24"/>
        </w:rPr>
        <w:t>5</w:t>
      </w:r>
      <w:r w:rsidR="00C709FF">
        <w:rPr>
          <w:rFonts w:ascii="標楷體" w:eastAsia="標楷體" w:hAnsi="標楷體" w:hint="eastAsia"/>
          <w:color w:val="000000"/>
          <w:szCs w:val="24"/>
        </w:rPr>
        <w:t>時</w:t>
      </w:r>
    </w:p>
    <w:p w:rsidR="00681C15" w:rsidRPr="0038350F" w:rsidRDefault="00681C15" w:rsidP="00E149E6">
      <w:pPr>
        <w:spacing w:line="400" w:lineRule="exact"/>
        <w:ind w:right="901" w:firstLineChars="93" w:firstLine="236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（一）聘請本縣專長教師或人士評審。</w:t>
      </w:r>
    </w:p>
    <w:p w:rsidR="00B62ABE" w:rsidRDefault="00681C15" w:rsidP="00E149E6">
      <w:pPr>
        <w:spacing w:line="400" w:lineRule="exact"/>
        <w:ind w:leftChars="108" w:left="1035" w:right="901" w:hangingChars="300" w:hanging="76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（二）評分標準</w:t>
      </w:r>
      <w:r w:rsidR="00BA30AE">
        <w:rPr>
          <w:rFonts w:ascii="標楷體" w:eastAsia="標楷體" w:hAnsi="標楷體" w:hint="eastAsia"/>
          <w:szCs w:val="24"/>
        </w:rPr>
        <w:t>：</w:t>
      </w:r>
    </w:p>
    <w:p w:rsidR="004F3E3E" w:rsidRPr="0038350F" w:rsidRDefault="00BA30AE" w:rsidP="00E149E6">
      <w:pPr>
        <w:spacing w:line="400" w:lineRule="exact"/>
        <w:ind w:leftChars="108" w:left="1035" w:right="28" w:hangingChars="300" w:hanging="761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81C15" w:rsidRPr="0038350F">
        <w:rPr>
          <w:rFonts w:ascii="標楷體" w:eastAsia="標楷體" w:hAnsi="標楷體" w:hint="eastAsia"/>
          <w:spacing w:val="-8"/>
          <w:szCs w:val="24"/>
        </w:rPr>
        <w:t>內容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佔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30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﹪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、創意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佔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30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﹪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、線條色彩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佔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30</w:t>
      </w:r>
      <w:proofErr w:type="gramStart"/>
      <w:r w:rsidR="00B62ABE">
        <w:rPr>
          <w:rFonts w:ascii="標楷體" w:eastAsia="標楷體" w:hAnsi="標楷體" w:hint="eastAsia"/>
          <w:spacing w:val="-8"/>
          <w:szCs w:val="24"/>
        </w:rPr>
        <w:t>﹪</w:t>
      </w:r>
      <w:proofErr w:type="gramEnd"/>
      <w:r w:rsidR="00B62ABE">
        <w:rPr>
          <w:rFonts w:ascii="標楷體" w:eastAsia="標楷體" w:hAnsi="標楷體" w:hint="eastAsia"/>
          <w:spacing w:val="-8"/>
          <w:szCs w:val="24"/>
        </w:rPr>
        <w:t>、作品完</w:t>
      </w:r>
      <w:r w:rsidR="00681C15" w:rsidRPr="0038350F">
        <w:rPr>
          <w:rFonts w:ascii="標楷體" w:eastAsia="標楷體" w:hAnsi="標楷體" w:hint="eastAsia"/>
          <w:spacing w:val="-8"/>
          <w:szCs w:val="24"/>
        </w:rPr>
        <w:t>度</w:t>
      </w:r>
      <w:proofErr w:type="gramStart"/>
      <w:r w:rsidR="00681C15" w:rsidRPr="0038350F">
        <w:rPr>
          <w:rFonts w:ascii="標楷體" w:eastAsia="標楷體" w:hAnsi="標楷體" w:hint="eastAsia"/>
          <w:spacing w:val="-8"/>
          <w:szCs w:val="24"/>
        </w:rPr>
        <w:t>佔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10</w:t>
      </w:r>
      <w:proofErr w:type="gramStart"/>
      <w:r w:rsidR="00B62ABE">
        <w:rPr>
          <w:rFonts w:ascii="標楷體" w:eastAsia="標楷體" w:hAnsi="標楷體" w:hint="eastAsia"/>
          <w:spacing w:val="-8"/>
          <w:szCs w:val="24"/>
        </w:rPr>
        <w:t>﹪</w:t>
      </w:r>
      <w:proofErr w:type="gramEnd"/>
      <w:r w:rsidR="00681C15" w:rsidRPr="0038350F">
        <w:rPr>
          <w:rFonts w:ascii="標楷體" w:eastAsia="標楷體" w:hAnsi="標楷體" w:hint="eastAsia"/>
          <w:spacing w:val="-8"/>
          <w:szCs w:val="24"/>
        </w:rPr>
        <w:t>。</w:t>
      </w:r>
    </w:p>
    <w:p w:rsidR="004F3E3E" w:rsidRPr="0038350F" w:rsidRDefault="004F3E3E" w:rsidP="00E149E6">
      <w:pPr>
        <w:spacing w:line="400" w:lineRule="exact"/>
        <w:ind w:right="720"/>
        <w:rPr>
          <w:rFonts w:ascii="標楷體" w:eastAsia="標楷體" w:hAnsi="標楷體"/>
          <w:color w:val="000000"/>
          <w:szCs w:val="24"/>
        </w:rPr>
      </w:pPr>
      <w:r w:rsidRPr="0038350F">
        <w:rPr>
          <w:rFonts w:ascii="標楷體" w:eastAsia="標楷體" w:hAnsi="標楷體" w:hint="eastAsia"/>
          <w:color w:val="000000"/>
          <w:szCs w:val="24"/>
        </w:rPr>
        <w:t>十一</w:t>
      </w:r>
      <w:proofErr w:type="gramStart"/>
      <w:r w:rsidRPr="0038350F">
        <w:rPr>
          <w:rFonts w:ascii="標楷體" w:eastAsia="標楷體" w:hAnsi="標楷體" w:hint="eastAsia"/>
          <w:color w:val="000000"/>
          <w:szCs w:val="24"/>
        </w:rPr>
        <w:t>﹑</w:t>
      </w:r>
      <w:proofErr w:type="gramEnd"/>
      <w:r w:rsidRPr="0038350F">
        <w:rPr>
          <w:rFonts w:ascii="標楷體" w:eastAsia="標楷體" w:hAnsi="標楷體" w:hint="eastAsia"/>
          <w:color w:val="000000"/>
          <w:szCs w:val="24"/>
        </w:rPr>
        <w:t>獎</w:t>
      </w:r>
      <w:r w:rsidRPr="0038350F">
        <w:rPr>
          <w:rFonts w:ascii="標楷體" w:eastAsia="標楷體" w:hAnsi="標楷體"/>
          <w:color w:val="000000"/>
          <w:szCs w:val="24"/>
        </w:rPr>
        <w:t xml:space="preserve">    </w:t>
      </w:r>
      <w:proofErr w:type="gramStart"/>
      <w:r w:rsidR="00B91AED" w:rsidRPr="0038350F">
        <w:rPr>
          <w:rFonts w:ascii="標楷體" w:eastAsia="標楷體" w:hAnsi="標楷體" w:hint="eastAsia"/>
          <w:color w:val="000000"/>
          <w:szCs w:val="24"/>
        </w:rPr>
        <w:t>勵</w:t>
      </w:r>
      <w:proofErr w:type="gramEnd"/>
    </w:p>
    <w:p w:rsidR="00681C15" w:rsidRPr="0038350F" w:rsidRDefault="00681C15" w:rsidP="00E149E6">
      <w:pPr>
        <w:tabs>
          <w:tab w:val="left" w:pos="9271"/>
        </w:tabs>
        <w:spacing w:line="400" w:lineRule="exact"/>
        <w:ind w:leftChars="100" w:left="990" w:right="28" w:hangingChars="290" w:hanging="736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（一）各</w:t>
      </w:r>
      <w:r w:rsidR="00B62ABE">
        <w:rPr>
          <w:rFonts w:ascii="標楷體" w:eastAsia="標楷體" w:hAnsi="標楷體" w:hint="eastAsia"/>
          <w:szCs w:val="24"/>
        </w:rPr>
        <w:t>類</w:t>
      </w:r>
      <w:proofErr w:type="gramStart"/>
      <w:r w:rsidR="00B62ABE">
        <w:rPr>
          <w:rFonts w:ascii="標楷體" w:eastAsia="標楷體" w:hAnsi="標楷體" w:hint="eastAsia"/>
          <w:szCs w:val="24"/>
        </w:rPr>
        <w:t>國中小各</w:t>
      </w:r>
      <w:r w:rsidRPr="0038350F">
        <w:rPr>
          <w:rFonts w:ascii="標楷體" w:eastAsia="標楷體" w:hAnsi="標楷體" w:hint="eastAsia"/>
          <w:szCs w:val="24"/>
        </w:rPr>
        <w:t>組</w:t>
      </w:r>
      <w:proofErr w:type="gramEnd"/>
      <w:r w:rsidRPr="0038350F">
        <w:rPr>
          <w:rFonts w:ascii="標楷體" w:eastAsia="標楷體" w:hAnsi="標楷體" w:hint="eastAsia"/>
          <w:szCs w:val="24"/>
        </w:rPr>
        <w:t>錄取前八名，頒發獎狀及獎金（第一名1200元、第二名1000元、第三名800元、第四名700元、第五名600元、第六名500元、第七名400元、第八名300元），佳作擇優錄取若干名，頒發</w:t>
      </w:r>
      <w:r w:rsidR="0044298F">
        <w:rPr>
          <w:rFonts w:ascii="標楷體" w:eastAsia="標楷體" w:hAnsi="標楷體" w:hint="eastAsia"/>
          <w:szCs w:val="24"/>
        </w:rPr>
        <w:t>獎品及</w:t>
      </w:r>
      <w:r w:rsidRPr="0038350F">
        <w:rPr>
          <w:rFonts w:ascii="標楷體" w:eastAsia="標楷體" w:hAnsi="標楷體" w:hint="eastAsia"/>
          <w:szCs w:val="24"/>
        </w:rPr>
        <w:t>獎狀乙紙。</w:t>
      </w:r>
    </w:p>
    <w:p w:rsidR="00681C15" w:rsidRPr="0038350F" w:rsidRDefault="00681C15" w:rsidP="00E149E6">
      <w:pPr>
        <w:spacing w:line="400" w:lineRule="exact"/>
        <w:ind w:leftChars="94" w:left="989" w:right="28" w:hangingChars="296" w:hanging="75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（二）</w:t>
      </w:r>
      <w:proofErr w:type="gramStart"/>
      <w:r w:rsidRPr="0038350F">
        <w:rPr>
          <w:rFonts w:ascii="標楷體" w:eastAsia="標楷體" w:hAnsi="標楷體" w:hint="eastAsia"/>
          <w:szCs w:val="24"/>
        </w:rPr>
        <w:t>國</w:t>
      </w:r>
      <w:r w:rsidRPr="0038350F">
        <w:rPr>
          <w:rFonts w:ascii="標楷體" w:eastAsia="標楷體" w:hAnsi="標楷體" w:hint="eastAsia"/>
          <w:color w:val="000000"/>
          <w:szCs w:val="24"/>
        </w:rPr>
        <w:t>中</w:t>
      </w:r>
      <w:r w:rsidRPr="0038350F">
        <w:rPr>
          <w:rFonts w:ascii="標楷體" w:eastAsia="標楷體" w:hAnsi="標楷體" w:hint="eastAsia"/>
          <w:szCs w:val="24"/>
        </w:rPr>
        <w:t>小各組</w:t>
      </w:r>
      <w:proofErr w:type="gramEnd"/>
      <w:r w:rsidRPr="0038350F">
        <w:rPr>
          <w:rFonts w:ascii="標楷體" w:eastAsia="標楷體" w:hAnsi="標楷體" w:hint="eastAsia"/>
          <w:szCs w:val="24"/>
        </w:rPr>
        <w:t>得獎之指導教師限一人，第一名嘉獎乙次、第二至八名發給指導獎狀乙紙（同組至多給獎一次，且僅限於就讀學校之指導教師）。</w:t>
      </w:r>
    </w:p>
    <w:p w:rsidR="0084540F" w:rsidRDefault="00681C15" w:rsidP="00E149E6">
      <w:pPr>
        <w:spacing w:line="400" w:lineRule="exact"/>
        <w:ind w:right="28"/>
        <w:rPr>
          <w:rFonts w:ascii="標楷體" w:eastAsia="標楷體" w:hAnsi="標楷體" w:hint="eastAsia"/>
          <w:spacing w:val="-8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十</w:t>
      </w:r>
      <w:r w:rsidR="00044C55">
        <w:rPr>
          <w:rFonts w:ascii="標楷體" w:eastAsia="標楷體" w:hAnsi="標楷體" w:hint="eastAsia"/>
          <w:szCs w:val="24"/>
        </w:rPr>
        <w:t>二</w:t>
      </w:r>
      <w:r w:rsidRPr="0038350F">
        <w:rPr>
          <w:rFonts w:ascii="標楷體" w:eastAsia="標楷體" w:hAnsi="標楷體" w:hint="eastAsia"/>
          <w:szCs w:val="24"/>
        </w:rPr>
        <w:t>、應徵之作品必須為作者個人之創作，</w:t>
      </w:r>
      <w:r w:rsidRPr="0038350F">
        <w:rPr>
          <w:rFonts w:ascii="標楷體" w:eastAsia="標楷體" w:hAnsi="標楷體" w:hint="eastAsia"/>
          <w:spacing w:val="-8"/>
          <w:szCs w:val="24"/>
        </w:rPr>
        <w:t>如</w:t>
      </w:r>
      <w:proofErr w:type="gramStart"/>
      <w:r w:rsidRPr="0038350F">
        <w:rPr>
          <w:rFonts w:ascii="標楷體" w:eastAsia="標楷體" w:hAnsi="標楷體" w:hint="eastAsia"/>
          <w:spacing w:val="-8"/>
          <w:szCs w:val="24"/>
        </w:rPr>
        <w:t>係臨摩或</w:t>
      </w:r>
      <w:proofErr w:type="gramEnd"/>
      <w:r w:rsidRPr="0038350F">
        <w:rPr>
          <w:rFonts w:ascii="標楷體" w:eastAsia="標楷體" w:hAnsi="標楷體" w:hint="eastAsia"/>
          <w:spacing w:val="-8"/>
          <w:szCs w:val="24"/>
        </w:rPr>
        <w:t>經他人加筆之作品，均不予評</w:t>
      </w:r>
      <w:r w:rsidR="0084540F">
        <w:rPr>
          <w:rFonts w:ascii="標楷體" w:eastAsia="標楷體" w:hAnsi="標楷體" w:hint="eastAsia"/>
          <w:spacing w:val="-8"/>
          <w:szCs w:val="24"/>
        </w:rPr>
        <w:t xml:space="preserve"> </w:t>
      </w:r>
    </w:p>
    <w:p w:rsidR="00681C15" w:rsidRPr="0038350F" w:rsidRDefault="0084540F" w:rsidP="00E149E6">
      <w:pPr>
        <w:spacing w:line="400" w:lineRule="exact"/>
        <w:ind w:right="28"/>
        <w:rPr>
          <w:rFonts w:ascii="標楷體" w:eastAsia="標楷體" w:hAnsi="標楷體"/>
          <w:spacing w:val="-8"/>
          <w:szCs w:val="24"/>
        </w:rPr>
      </w:pPr>
      <w:r>
        <w:rPr>
          <w:rFonts w:ascii="標楷體" w:eastAsia="標楷體" w:hAnsi="標楷體" w:hint="eastAsia"/>
          <w:spacing w:val="-8"/>
          <w:szCs w:val="24"/>
        </w:rPr>
        <w:t xml:space="preserve">      </w:t>
      </w:r>
      <w:r w:rsidR="00681C15" w:rsidRPr="0038350F">
        <w:rPr>
          <w:rFonts w:ascii="標楷體" w:eastAsia="標楷體" w:hAnsi="標楷體" w:hint="eastAsia"/>
          <w:spacing w:val="-8"/>
          <w:szCs w:val="24"/>
        </w:rPr>
        <w:t>選。</w:t>
      </w:r>
    </w:p>
    <w:p w:rsidR="00681C15" w:rsidRPr="0038350F" w:rsidRDefault="00681C15" w:rsidP="00E149E6">
      <w:pPr>
        <w:spacing w:line="400" w:lineRule="exact"/>
        <w:ind w:left="3" w:right="90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十</w:t>
      </w:r>
      <w:r w:rsidR="0084540F">
        <w:rPr>
          <w:rFonts w:ascii="標楷體" w:eastAsia="標楷體" w:hAnsi="標楷體" w:hint="eastAsia"/>
          <w:szCs w:val="24"/>
        </w:rPr>
        <w:t>三</w:t>
      </w:r>
      <w:r w:rsidRPr="0038350F">
        <w:rPr>
          <w:rFonts w:ascii="標楷體" w:eastAsia="標楷體" w:hAnsi="標楷體" w:hint="eastAsia"/>
          <w:szCs w:val="24"/>
        </w:rPr>
        <w:t xml:space="preserve">、附    </w:t>
      </w:r>
      <w:proofErr w:type="gramStart"/>
      <w:r w:rsidRPr="0038350F">
        <w:rPr>
          <w:rFonts w:ascii="標楷體" w:eastAsia="標楷體" w:hAnsi="標楷體" w:hint="eastAsia"/>
          <w:szCs w:val="24"/>
        </w:rPr>
        <w:t>註</w:t>
      </w:r>
      <w:proofErr w:type="gramEnd"/>
    </w:p>
    <w:p w:rsidR="00681C15" w:rsidRPr="0038350F" w:rsidRDefault="00681C15" w:rsidP="00E149E6">
      <w:pPr>
        <w:spacing w:line="400" w:lineRule="exact"/>
        <w:ind w:leftChars="108" w:left="1050" w:rightChars="11" w:right="28" w:hangingChars="306" w:hanging="776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（一）得獎作品不辦理退件，版權歸主辦單位所有，主辦單位有刊登、展覽、運用之權，</w:t>
      </w:r>
      <w:proofErr w:type="gramStart"/>
      <w:r w:rsidRPr="0038350F">
        <w:rPr>
          <w:rFonts w:ascii="標楷體" w:eastAsia="標楷體" w:hAnsi="標楷體" w:hint="eastAsia"/>
          <w:szCs w:val="24"/>
        </w:rPr>
        <w:t>不</w:t>
      </w:r>
      <w:proofErr w:type="gramEnd"/>
      <w:r w:rsidRPr="0038350F">
        <w:rPr>
          <w:rFonts w:ascii="標楷體" w:eastAsia="標楷體" w:hAnsi="標楷體" w:hint="eastAsia"/>
          <w:szCs w:val="24"/>
        </w:rPr>
        <w:t>另給酬。</w:t>
      </w:r>
    </w:p>
    <w:p w:rsidR="00681C15" w:rsidRPr="0038350F" w:rsidRDefault="00681C15" w:rsidP="00E149E6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 xml:space="preserve">  （二）每校至少選送一件作品參加。</w:t>
      </w:r>
    </w:p>
    <w:p w:rsidR="00681C15" w:rsidRPr="0038350F" w:rsidRDefault="00681C15" w:rsidP="00E149E6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 xml:space="preserve">  （三）各組之創作人員以一人為限。</w:t>
      </w:r>
    </w:p>
    <w:p w:rsidR="00681C15" w:rsidRPr="0038350F" w:rsidRDefault="00681C15" w:rsidP="00E149E6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 xml:space="preserve">  （四）附【送件表】乙份（請貼於作品背面右下角）。</w:t>
      </w:r>
    </w:p>
    <w:p w:rsidR="00924FA5" w:rsidRDefault="00681C15" w:rsidP="00924FA5">
      <w:pPr>
        <w:spacing w:line="400" w:lineRule="exact"/>
        <w:ind w:right="-57"/>
        <w:rPr>
          <w:rFonts w:ascii="標楷體" w:eastAsia="標楷體" w:hAnsi="標楷體" w:cs="標楷體" w:hint="eastAsia"/>
          <w:szCs w:val="28"/>
          <w:lang w:val="zh-TW"/>
        </w:rPr>
      </w:pPr>
      <w:r w:rsidRPr="0038350F">
        <w:rPr>
          <w:rFonts w:ascii="標楷體" w:eastAsia="標楷體" w:hAnsi="標楷體" w:hint="eastAsia"/>
          <w:szCs w:val="24"/>
        </w:rPr>
        <w:lastRenderedPageBreak/>
        <w:t>十</w:t>
      </w:r>
      <w:r w:rsidR="0084540F">
        <w:rPr>
          <w:rFonts w:ascii="標楷體" w:eastAsia="標楷體" w:hAnsi="標楷體" w:hint="eastAsia"/>
          <w:szCs w:val="24"/>
        </w:rPr>
        <w:t>四</w:t>
      </w:r>
      <w:r w:rsidRPr="0038350F">
        <w:rPr>
          <w:rFonts w:ascii="標楷體" w:eastAsia="標楷體" w:hAnsi="標楷體" w:hint="eastAsia"/>
          <w:szCs w:val="24"/>
        </w:rPr>
        <w:t>、考核與獎勵：</w:t>
      </w:r>
      <w:r w:rsidR="00924FA5">
        <w:rPr>
          <w:rFonts w:ascii="標楷體" w:eastAsia="標楷體" w:hAnsi="標楷體" w:cs="標楷體" w:hint="eastAsia"/>
          <w:szCs w:val="28"/>
          <w:lang w:val="zh-TW"/>
        </w:rPr>
        <w:t>辦理成效</w:t>
      </w:r>
      <w:proofErr w:type="gramStart"/>
      <w:r w:rsidR="00924FA5">
        <w:rPr>
          <w:rFonts w:ascii="標楷體" w:eastAsia="標楷體" w:hAnsi="標楷體" w:cs="標楷體" w:hint="eastAsia"/>
          <w:szCs w:val="28"/>
          <w:lang w:val="zh-TW"/>
        </w:rPr>
        <w:t>績優時</w:t>
      </w:r>
      <w:proofErr w:type="gramEnd"/>
      <w:r w:rsidR="00924FA5">
        <w:rPr>
          <w:rFonts w:ascii="標楷體" w:eastAsia="標楷體" w:hAnsi="標楷體" w:cs="標楷體" w:hint="eastAsia"/>
          <w:szCs w:val="28"/>
          <w:lang w:val="zh-TW"/>
        </w:rPr>
        <w:t>，承辦學校相關人員依本縣教育人員獎懲標準</w:t>
      </w:r>
    </w:p>
    <w:p w:rsidR="00681C15" w:rsidRPr="0038350F" w:rsidRDefault="00924FA5" w:rsidP="00924FA5">
      <w:pPr>
        <w:spacing w:line="400" w:lineRule="exact"/>
        <w:ind w:right="-57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標楷體" w:hint="eastAsia"/>
          <w:szCs w:val="28"/>
          <w:lang w:val="zh-TW"/>
        </w:rPr>
        <w:t xml:space="preserve">      補充規定辦理敘獎；</w:t>
      </w:r>
      <w:r>
        <w:rPr>
          <w:rFonts w:ascii="標楷體" w:eastAsia="標楷體" w:hAnsi="標楷體" w:hint="eastAsia"/>
        </w:rPr>
        <w:t>本項活動各組第一名之指導老師由縣政府依權責敘獎</w:t>
      </w:r>
      <w:r w:rsidR="00681C15" w:rsidRPr="0038350F">
        <w:rPr>
          <w:rFonts w:ascii="標楷體" w:eastAsia="標楷體" w:hAnsi="標楷體" w:hint="eastAsia"/>
          <w:szCs w:val="24"/>
        </w:rPr>
        <w:t>。</w:t>
      </w:r>
    </w:p>
    <w:p w:rsidR="00681C15" w:rsidRDefault="00681C15" w:rsidP="00681C15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十</w:t>
      </w:r>
      <w:r w:rsidR="0084540F">
        <w:rPr>
          <w:rFonts w:ascii="標楷體" w:eastAsia="標楷體" w:hAnsi="標楷體" w:hint="eastAsia"/>
          <w:szCs w:val="24"/>
        </w:rPr>
        <w:t>五</w:t>
      </w:r>
      <w:r w:rsidRPr="0038350F">
        <w:rPr>
          <w:rFonts w:ascii="標楷體" w:eastAsia="標楷體" w:hAnsi="標楷體" w:hint="eastAsia"/>
          <w:szCs w:val="24"/>
        </w:rPr>
        <w:t>、本要點如有未盡事宜，得隨時修訂之。</w:t>
      </w:r>
    </w:p>
    <w:p w:rsidR="0012324D" w:rsidRDefault="0012324D" w:rsidP="00681C15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</w:p>
    <w:p w:rsidR="0012324D" w:rsidRDefault="0012324D" w:rsidP="00681C15">
      <w:pPr>
        <w:spacing w:line="400" w:lineRule="exact"/>
        <w:ind w:right="901"/>
        <w:rPr>
          <w:rFonts w:ascii="標楷體" w:eastAsia="標楷體" w:hAnsi="標楷體" w:hint="eastAsia"/>
          <w:szCs w:val="24"/>
        </w:rPr>
      </w:pPr>
    </w:p>
    <w:p w:rsidR="00681C15" w:rsidRPr="0038350F" w:rsidRDefault="00681C15" w:rsidP="00B62ABE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  <w:r w:rsidRPr="0038350F">
        <w:rPr>
          <w:rFonts w:ascii="標楷體" w:eastAsia="標楷體" w:hAnsi="標楷體" w:hint="eastAsia"/>
          <w:szCs w:val="24"/>
        </w:rPr>
        <w:t>（附件一）</w:t>
      </w:r>
    </w:p>
    <w:p w:rsidR="00681C15" w:rsidRDefault="00681C15" w:rsidP="0038350F">
      <w:pPr>
        <w:snapToGrid w:val="0"/>
        <w:ind w:leftChars="-50" w:left="-43" w:rightChars="-2" w:right="-5" w:hangingChars="33" w:hanging="84"/>
        <w:rPr>
          <w:rFonts w:ascii="標楷體" w:eastAsia="標楷體" w:hAnsi="標楷體" w:hint="eastAsia"/>
          <w:sz w:val="32"/>
          <w:szCs w:val="32"/>
        </w:rPr>
      </w:pPr>
      <w:r w:rsidRPr="0038350F">
        <w:rPr>
          <w:rFonts w:ascii="標楷體" w:eastAsia="標楷體" w:hAnsi="標楷體" w:hint="eastAsia"/>
          <w:szCs w:val="24"/>
        </w:rPr>
        <w:t xml:space="preserve">     </w:t>
      </w:r>
      <w:r w:rsidRPr="00B62ABE">
        <w:rPr>
          <w:rFonts w:ascii="標楷體" w:eastAsia="標楷體" w:hAnsi="標楷體" w:hint="eastAsia"/>
          <w:sz w:val="32"/>
          <w:szCs w:val="32"/>
        </w:rPr>
        <w:t xml:space="preserve"> </w:t>
      </w:r>
      <w:r w:rsidR="00FE5B3A" w:rsidRPr="00B62ABE">
        <w:rPr>
          <w:rFonts w:ascii="標楷體" w:eastAsia="標楷體" w:hAnsi="標楷體" w:cs="細明體" w:hint="eastAsia"/>
          <w:b/>
          <w:color w:val="000000"/>
          <w:spacing w:val="20"/>
          <w:sz w:val="32"/>
          <w:szCs w:val="32"/>
        </w:rPr>
        <w:t>全民國防</w:t>
      </w:r>
      <w:r w:rsidR="00FE5B3A" w:rsidRPr="00B62ABE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教育</w:t>
      </w:r>
      <w:r w:rsidR="00FE5B3A" w:rsidRPr="00B62ABE">
        <w:rPr>
          <w:rFonts w:ascii="標楷體" w:eastAsia="標楷體" w:hAnsi="標楷體" w:hint="eastAsia"/>
          <w:b/>
          <w:spacing w:val="16"/>
          <w:sz w:val="32"/>
          <w:szCs w:val="32"/>
        </w:rPr>
        <w:t>徵畫</w:t>
      </w:r>
      <w:r w:rsidR="00FE5B3A" w:rsidRPr="00B62ABE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比賽</w:t>
      </w:r>
      <w:r w:rsidRPr="00736DDB">
        <w:rPr>
          <w:rFonts w:ascii="標楷體" w:eastAsia="標楷體" w:hAnsi="標楷體" w:hint="eastAsia"/>
          <w:b/>
          <w:sz w:val="32"/>
          <w:szCs w:val="32"/>
        </w:rPr>
        <w:t>報名表</w:t>
      </w:r>
      <w:r w:rsidRPr="00B62ABE">
        <w:rPr>
          <w:rFonts w:ascii="標楷體" w:eastAsia="標楷體" w:hAnsi="標楷體" w:hint="eastAsia"/>
          <w:sz w:val="32"/>
          <w:szCs w:val="32"/>
        </w:rPr>
        <w:t xml:space="preserve">　</w:t>
      </w:r>
    </w:p>
    <w:tbl>
      <w:tblPr>
        <w:tblW w:w="0" w:type="auto"/>
        <w:tblInd w:w="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104"/>
        <w:gridCol w:w="1560"/>
        <w:gridCol w:w="3360"/>
      </w:tblGrid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76" w:type="dxa"/>
            <w:vMerge w:val="restart"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 xml:space="preserve">     </w:t>
            </w:r>
          </w:p>
        </w:tc>
        <w:tc>
          <w:tcPr>
            <w:tcW w:w="104" w:type="dxa"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ind w:right="-28"/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3360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681C15" w:rsidRPr="00173281" w:rsidRDefault="00681C15" w:rsidP="00FE5B3A">
            <w:pPr>
              <w:ind w:right="721"/>
              <w:jc w:val="center"/>
              <w:rPr>
                <w:rFonts w:ascii="標楷體" w:eastAsia="標楷體" w:hAnsi="標楷體"/>
                <w:sz w:val="36"/>
              </w:rPr>
            </w:pPr>
            <w:r w:rsidRPr="00173281"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</w:tr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6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4" w:type="dxa"/>
            <w:vMerge w:val="restart"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ind w:right="-28"/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題　　目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681C15" w:rsidRPr="00173281" w:rsidRDefault="00681C15" w:rsidP="00FE5B3A">
            <w:pPr>
              <w:ind w:right="721"/>
              <w:rPr>
                <w:rFonts w:ascii="標楷體" w:eastAsia="標楷體" w:hAnsi="標楷體"/>
                <w:sz w:val="32"/>
              </w:rPr>
            </w:pPr>
          </w:p>
        </w:tc>
      </w:tr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76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4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姓　　名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681C15" w:rsidRPr="00173281" w:rsidRDefault="00681C15" w:rsidP="00FE5B3A">
            <w:pPr>
              <w:ind w:right="721"/>
              <w:rPr>
                <w:rFonts w:ascii="標楷體" w:eastAsia="標楷體" w:hAnsi="標楷體"/>
                <w:sz w:val="32"/>
              </w:rPr>
            </w:pPr>
          </w:p>
        </w:tc>
      </w:tr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6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4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ind w:right="-28"/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組　　別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681C15" w:rsidRPr="00173281" w:rsidRDefault="00681C15" w:rsidP="00FE5B3A">
            <w:pPr>
              <w:ind w:right="721"/>
              <w:rPr>
                <w:rFonts w:ascii="標楷體" w:eastAsia="標楷體" w:hAnsi="標楷體"/>
                <w:sz w:val="32"/>
              </w:rPr>
            </w:pPr>
          </w:p>
        </w:tc>
      </w:tr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6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4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ind w:right="-28"/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年　　級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681C15" w:rsidRPr="00173281" w:rsidRDefault="00681C15" w:rsidP="00FE5B3A">
            <w:pPr>
              <w:ind w:right="721"/>
              <w:rPr>
                <w:rFonts w:ascii="標楷體" w:eastAsia="標楷體" w:hAnsi="標楷體"/>
                <w:sz w:val="32"/>
              </w:rPr>
            </w:pPr>
          </w:p>
        </w:tc>
      </w:tr>
      <w:tr w:rsidR="00681C15" w:rsidRPr="00173281" w:rsidTr="00FE5B3A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76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4" w:type="dxa"/>
            <w:vMerge/>
          </w:tcPr>
          <w:p w:rsidR="00681C15" w:rsidRPr="00173281" w:rsidRDefault="00681C15" w:rsidP="00FE5B3A">
            <w:pPr>
              <w:ind w:right="152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681C15" w:rsidRPr="00173281" w:rsidRDefault="00681C15" w:rsidP="00FE5B3A">
            <w:pPr>
              <w:ind w:right="-28"/>
              <w:jc w:val="center"/>
              <w:rPr>
                <w:rFonts w:ascii="標楷體" w:eastAsia="標楷體" w:hAnsi="標楷體"/>
                <w:sz w:val="32"/>
              </w:rPr>
            </w:pPr>
            <w:r w:rsidRPr="00173281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3360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81C15" w:rsidRPr="00173281" w:rsidRDefault="00681C15" w:rsidP="00FE5B3A">
            <w:pPr>
              <w:ind w:right="721"/>
              <w:rPr>
                <w:rFonts w:ascii="標楷體" w:eastAsia="標楷體" w:hAnsi="標楷體"/>
                <w:sz w:val="32"/>
              </w:rPr>
            </w:pPr>
          </w:p>
        </w:tc>
      </w:tr>
    </w:tbl>
    <w:p w:rsidR="00681C15" w:rsidRPr="00173281" w:rsidRDefault="00681C15" w:rsidP="00681C15">
      <w:pPr>
        <w:pStyle w:val="a5"/>
        <w:spacing w:line="240" w:lineRule="auto"/>
        <w:ind w:leftChars="-151" w:left="697" w:hanging="1080"/>
        <w:rPr>
          <w:rFonts w:hAnsi="標楷體" w:hint="eastAsia"/>
        </w:rPr>
      </w:pPr>
      <w:r w:rsidRPr="00173281">
        <w:rPr>
          <w:rFonts w:hAnsi="標楷體" w:hint="eastAsia"/>
        </w:rPr>
        <w:t xml:space="preserve">      註：請各單位按此規格，浮貼在作品</w:t>
      </w:r>
    </w:p>
    <w:p w:rsidR="00681C15" w:rsidRDefault="00681C15" w:rsidP="00681C15">
      <w:pPr>
        <w:pStyle w:val="a5"/>
        <w:spacing w:line="240" w:lineRule="auto"/>
        <w:ind w:leftChars="-151" w:left="-383" w:firstLineChars="200" w:firstLine="667"/>
        <w:rPr>
          <w:rFonts w:hAnsi="標楷體" w:hint="eastAsia"/>
        </w:rPr>
      </w:pPr>
      <w:r w:rsidRPr="00173281">
        <w:rPr>
          <w:rFonts w:hAnsi="標楷體" w:hint="eastAsia"/>
        </w:rPr>
        <w:t xml:space="preserve">      背面【右下角】</w:t>
      </w: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D346C3">
      <w:pPr>
        <w:spacing w:line="440" w:lineRule="exact"/>
        <w:ind w:left="-902"/>
        <w:jc w:val="both"/>
        <w:rPr>
          <w:rFonts w:ascii="標楷體" w:eastAsia="標楷體" w:hAnsi="標楷體" w:hint="eastAsia"/>
          <w:szCs w:val="24"/>
        </w:rPr>
      </w:pPr>
    </w:p>
    <w:p w:rsidR="00453B52" w:rsidRDefault="00453B52" w:rsidP="00B530A4">
      <w:pPr>
        <w:pStyle w:val="a5"/>
        <w:spacing w:line="240" w:lineRule="auto"/>
        <w:rPr>
          <w:rFonts w:hAnsi="標楷體" w:hint="eastAsia"/>
          <w:sz w:val="36"/>
          <w:lang w:eastAsia="zh-TW"/>
        </w:rPr>
      </w:pPr>
    </w:p>
    <w:sectPr w:rsidR="00453B52" w:rsidSect="00F05683">
      <w:pgSz w:w="11907" w:h="16840" w:code="9"/>
      <w:pgMar w:top="1247" w:right="1304" w:bottom="1247" w:left="1304" w:header="851" w:footer="992" w:gutter="0"/>
      <w:cols w:space="425"/>
      <w:docGrid w:type="linesAndChars" w:linePitch="409" w:charSpace="27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AA" w:rsidRDefault="005F52AA" w:rsidP="00254F88">
      <w:r>
        <w:separator/>
      </w:r>
    </w:p>
  </w:endnote>
  <w:endnote w:type="continuationSeparator" w:id="0">
    <w:p w:rsidR="005F52AA" w:rsidRDefault="005F52AA" w:rsidP="00254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AA" w:rsidRDefault="005F52AA" w:rsidP="00254F88">
      <w:r>
        <w:separator/>
      </w:r>
    </w:p>
  </w:footnote>
  <w:footnote w:type="continuationSeparator" w:id="0">
    <w:p w:rsidR="005F52AA" w:rsidRDefault="005F52AA" w:rsidP="00254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23A"/>
    <w:multiLevelType w:val="hybridMultilevel"/>
    <w:tmpl w:val="94F60FAA"/>
    <w:lvl w:ilvl="0" w:tplc="0409000F">
      <w:start w:val="1"/>
      <w:numFmt w:val="decimal"/>
      <w:lvlText w:val="%1."/>
      <w:lvlJc w:val="left"/>
      <w:pPr>
        <w:ind w:left="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">
    <w:nsid w:val="1ACE193A"/>
    <w:multiLevelType w:val="singleLevel"/>
    <w:tmpl w:val="1BBC858E"/>
    <w:lvl w:ilvl="0">
      <w:start w:val="1"/>
      <w:numFmt w:val="taiwaneseCountingThousand"/>
      <w:lvlText w:val="（%1）"/>
      <w:legacy w:legacy="1" w:legacySpace="0" w:legacyIndent="885"/>
      <w:lvlJc w:val="left"/>
      <w:pPr>
        <w:ind w:left="1680" w:hanging="88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2">
    <w:nsid w:val="3B1A0838"/>
    <w:multiLevelType w:val="singleLevel"/>
    <w:tmpl w:val="DA022114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75"/>
      </w:pPr>
      <w:rPr>
        <w:rFonts w:hint="eastAsia"/>
      </w:rPr>
    </w:lvl>
  </w:abstractNum>
  <w:abstractNum w:abstractNumId="3">
    <w:nsid w:val="7162150A"/>
    <w:multiLevelType w:val="hybridMultilevel"/>
    <w:tmpl w:val="5C488E04"/>
    <w:lvl w:ilvl="0" w:tplc="7DACB222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stylePaneFormatFilter w:val="3F01"/>
  <w:defaultTabStop w:val="480"/>
  <w:drawingGridHorizontalSpacing w:val="127"/>
  <w:drawingGridVerticalSpacing w:val="40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326D"/>
    <w:rsid w:val="00044C55"/>
    <w:rsid w:val="0006578A"/>
    <w:rsid w:val="000B110C"/>
    <w:rsid w:val="000B6911"/>
    <w:rsid w:val="000D0F9C"/>
    <w:rsid w:val="000E1BD1"/>
    <w:rsid w:val="000E5EB1"/>
    <w:rsid w:val="0012324D"/>
    <w:rsid w:val="0013335C"/>
    <w:rsid w:val="001C131E"/>
    <w:rsid w:val="00254F88"/>
    <w:rsid w:val="00267C45"/>
    <w:rsid w:val="00274566"/>
    <w:rsid w:val="002835FC"/>
    <w:rsid w:val="002D5AE7"/>
    <w:rsid w:val="00313D29"/>
    <w:rsid w:val="00314B23"/>
    <w:rsid w:val="00355719"/>
    <w:rsid w:val="0038350F"/>
    <w:rsid w:val="00386745"/>
    <w:rsid w:val="003C55F5"/>
    <w:rsid w:val="00400D40"/>
    <w:rsid w:val="0044298F"/>
    <w:rsid w:val="00453B52"/>
    <w:rsid w:val="00464A6F"/>
    <w:rsid w:val="00470D85"/>
    <w:rsid w:val="00496294"/>
    <w:rsid w:val="004A7F53"/>
    <w:rsid w:val="004B11CE"/>
    <w:rsid w:val="004D736C"/>
    <w:rsid w:val="004F3E3E"/>
    <w:rsid w:val="005144A0"/>
    <w:rsid w:val="0053685A"/>
    <w:rsid w:val="00550F67"/>
    <w:rsid w:val="00594636"/>
    <w:rsid w:val="005947EE"/>
    <w:rsid w:val="005D58F9"/>
    <w:rsid w:val="005F52AA"/>
    <w:rsid w:val="006234A2"/>
    <w:rsid w:val="006236AC"/>
    <w:rsid w:val="006362D1"/>
    <w:rsid w:val="00681C15"/>
    <w:rsid w:val="0068650C"/>
    <w:rsid w:val="00736DDB"/>
    <w:rsid w:val="007B3E88"/>
    <w:rsid w:val="00803089"/>
    <w:rsid w:val="0084540F"/>
    <w:rsid w:val="00887AF6"/>
    <w:rsid w:val="008A4252"/>
    <w:rsid w:val="008B264D"/>
    <w:rsid w:val="008C5382"/>
    <w:rsid w:val="008C7F5A"/>
    <w:rsid w:val="008D7044"/>
    <w:rsid w:val="00902A61"/>
    <w:rsid w:val="00924FA5"/>
    <w:rsid w:val="009261C3"/>
    <w:rsid w:val="0093070A"/>
    <w:rsid w:val="00951887"/>
    <w:rsid w:val="00977D2D"/>
    <w:rsid w:val="009B4503"/>
    <w:rsid w:val="009D5B56"/>
    <w:rsid w:val="00A110A2"/>
    <w:rsid w:val="00A563FC"/>
    <w:rsid w:val="00A7326D"/>
    <w:rsid w:val="00B30E81"/>
    <w:rsid w:val="00B530A4"/>
    <w:rsid w:val="00B62ABE"/>
    <w:rsid w:val="00B7581A"/>
    <w:rsid w:val="00B91AED"/>
    <w:rsid w:val="00BA30AE"/>
    <w:rsid w:val="00BA6697"/>
    <w:rsid w:val="00BC0E13"/>
    <w:rsid w:val="00BC59E0"/>
    <w:rsid w:val="00BF2305"/>
    <w:rsid w:val="00C103DC"/>
    <w:rsid w:val="00C21DA4"/>
    <w:rsid w:val="00C52C9F"/>
    <w:rsid w:val="00C709FF"/>
    <w:rsid w:val="00CB5138"/>
    <w:rsid w:val="00D21F6C"/>
    <w:rsid w:val="00D346C3"/>
    <w:rsid w:val="00D61DA4"/>
    <w:rsid w:val="00D83ACA"/>
    <w:rsid w:val="00D8595B"/>
    <w:rsid w:val="00D90497"/>
    <w:rsid w:val="00DF0485"/>
    <w:rsid w:val="00E05424"/>
    <w:rsid w:val="00E149E6"/>
    <w:rsid w:val="00E34F47"/>
    <w:rsid w:val="00E72322"/>
    <w:rsid w:val="00E72F8C"/>
    <w:rsid w:val="00EA3D41"/>
    <w:rsid w:val="00F05683"/>
    <w:rsid w:val="00F1230A"/>
    <w:rsid w:val="00F71A20"/>
    <w:rsid w:val="00F8386B"/>
    <w:rsid w:val="00F873C2"/>
    <w:rsid w:val="00FD01A1"/>
    <w:rsid w:val="00FD1E80"/>
    <w:rsid w:val="00FE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napToGrid w:val="0"/>
      <w:ind w:left="1080" w:right="720" w:hangingChars="300" w:hanging="1080"/>
    </w:pPr>
    <w:rPr>
      <w:rFonts w:ascii="標楷體" w:eastAsia="標楷體"/>
      <w:color w:val="000000"/>
      <w:sz w:val="36"/>
    </w:rPr>
  </w:style>
  <w:style w:type="paragraph" w:styleId="a4">
    <w:name w:val="Balloon Text"/>
    <w:basedOn w:val="a"/>
    <w:semiHidden/>
    <w:rsid w:val="006362D1"/>
    <w:rPr>
      <w:rFonts w:ascii="Arial" w:hAnsi="Arial"/>
      <w:sz w:val="18"/>
      <w:szCs w:val="18"/>
    </w:rPr>
  </w:style>
  <w:style w:type="paragraph" w:styleId="a5">
    <w:name w:val="Body Text"/>
    <w:basedOn w:val="a"/>
    <w:link w:val="a6"/>
    <w:rsid w:val="00681C15"/>
    <w:pPr>
      <w:snapToGrid w:val="0"/>
      <w:spacing w:line="360" w:lineRule="auto"/>
      <w:ind w:rightChars="-2" w:right="-5"/>
    </w:pPr>
    <w:rPr>
      <w:rFonts w:ascii="標楷體" w:eastAsia="標楷體"/>
      <w:sz w:val="32"/>
      <w:lang/>
    </w:rPr>
  </w:style>
  <w:style w:type="table" w:styleId="a7">
    <w:name w:val="Table Grid"/>
    <w:basedOn w:val="a1"/>
    <w:rsid w:val="00D346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54F88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9">
    <w:name w:val="頁首 字元"/>
    <w:link w:val="a8"/>
    <w:rsid w:val="00254F88"/>
    <w:rPr>
      <w:kern w:val="2"/>
    </w:rPr>
  </w:style>
  <w:style w:type="paragraph" w:styleId="aa">
    <w:name w:val="footer"/>
    <w:basedOn w:val="a"/>
    <w:link w:val="ab"/>
    <w:rsid w:val="00254F88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b">
    <w:name w:val="頁尾 字元"/>
    <w:link w:val="aa"/>
    <w:rsid w:val="00254F88"/>
    <w:rPr>
      <w:kern w:val="2"/>
    </w:rPr>
  </w:style>
  <w:style w:type="character" w:customStyle="1" w:styleId="a6">
    <w:name w:val="本文 字元"/>
    <w:link w:val="a5"/>
    <w:rsid w:val="00453B52"/>
    <w:rPr>
      <w:rFonts w:ascii="標楷體" w:eastAsia="標楷體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澎湖縣八十八學年度交通安全教育壁報比賽實施要點</dc:title>
  <dc:creator>op</dc:creator>
  <cp:lastModifiedBy>fa53850</cp:lastModifiedBy>
  <cp:revision>3</cp:revision>
  <cp:lastPrinted>2014-09-29T03:08:00Z</cp:lastPrinted>
  <dcterms:created xsi:type="dcterms:W3CDTF">2016-09-15T07:18:00Z</dcterms:created>
  <dcterms:modified xsi:type="dcterms:W3CDTF">2016-09-15T07:18:00Z</dcterms:modified>
</cp:coreProperties>
</file>