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05"/>
        <w:tblW w:w="105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2"/>
        <w:gridCol w:w="9893"/>
      </w:tblGrid>
      <w:tr w:rsidR="00233332" w:rsidRPr="00233332" w:rsidTr="00233332">
        <w:trPr>
          <w:trHeight w:val="870"/>
          <w:tblCellSpacing w:w="0" w:type="dxa"/>
        </w:trPr>
        <w:tc>
          <w:tcPr>
            <w:tcW w:w="813" w:type="dxa"/>
            <w:shd w:val="clear" w:color="auto" w:fill="FFFFCC"/>
            <w:vAlign w:val="center"/>
            <w:hideMark/>
          </w:tcPr>
          <w:p w:rsidR="00233332" w:rsidRPr="00233332" w:rsidRDefault="00233332" w:rsidP="00233332">
            <w:pPr>
              <w:widowControl/>
              <w:spacing w:line="390" w:lineRule="atLeast"/>
              <w:jc w:val="center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</w:rPr>
              <w:t>活動對象：</w:t>
            </w:r>
          </w:p>
        </w:tc>
        <w:tc>
          <w:tcPr>
            <w:tcW w:w="9702" w:type="dxa"/>
            <w:vAlign w:val="center"/>
            <w:hideMark/>
          </w:tcPr>
          <w:p w:rsidR="00233332" w:rsidRPr="00233332" w:rsidRDefault="00233332" w:rsidP="0023333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國小組：四～六年級學生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國中組：國中學生（七～九年級）</w:t>
            </w:r>
          </w:p>
        </w:tc>
      </w:tr>
      <w:tr w:rsidR="00233332" w:rsidRPr="00233332" w:rsidTr="00233332">
        <w:trPr>
          <w:trHeight w:val="810"/>
          <w:tblCellSpacing w:w="0" w:type="dxa"/>
        </w:trPr>
        <w:tc>
          <w:tcPr>
            <w:tcW w:w="813" w:type="dxa"/>
            <w:shd w:val="clear" w:color="auto" w:fill="FFCCCC"/>
            <w:vAlign w:val="center"/>
            <w:hideMark/>
          </w:tcPr>
          <w:p w:rsidR="00233332" w:rsidRPr="00233332" w:rsidRDefault="00233332" w:rsidP="00233332">
            <w:pPr>
              <w:widowControl/>
              <w:spacing w:line="390" w:lineRule="atLeast"/>
              <w:jc w:val="center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</w:rPr>
              <w:t>繳件日期：</w:t>
            </w:r>
          </w:p>
        </w:tc>
        <w:tc>
          <w:tcPr>
            <w:tcW w:w="9702" w:type="dxa"/>
            <w:vAlign w:val="center"/>
            <w:hideMark/>
          </w:tcPr>
          <w:p w:rsidR="00233332" w:rsidRPr="00233332" w:rsidRDefault="00233332" w:rsidP="00233332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5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月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6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日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(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五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36"/>
                <w:szCs w:val="36"/>
              </w:rPr>
              <w:t>)17:00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，請於期限內繳交作品</w:t>
            </w:r>
            <w:r>
              <w:rPr>
                <w:rFonts w:ascii="Arial" w:eastAsia="新細明體" w:hAnsi="Arial" w:cs="Arial"/>
                <w:noProof/>
                <w:color w:val="3A3A3A"/>
                <w:kern w:val="0"/>
                <w:sz w:val="20"/>
                <w:szCs w:val="20"/>
              </w:rPr>
              <w:drawing>
                <wp:inline distT="0" distB="0" distL="0" distR="0">
                  <wp:extent cx="180975" cy="180975"/>
                  <wp:effectExtent l="19050" t="0" r="9525" b="0"/>
                  <wp:docPr id="1" name="圖片 1" descr="http://taise.org.tw/taise_admin/fckeditor/editor/images/smiley/msn/lightbul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aise.org.tw/taise_admin/fckeditor/editor/images/smiley/msn/lightbul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因離島地區郵寄時間較長，為使評審作業順利進行，截止日期為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5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月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2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日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(</w:t>
            </w:r>
            <w:proofErr w:type="gramStart"/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一</w:t>
            </w:r>
            <w:proofErr w:type="gramEnd"/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，請於期限內繳件，以郵戳為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憑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，敬請見諒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。</w:t>
            </w:r>
          </w:p>
        </w:tc>
      </w:tr>
      <w:tr w:rsidR="00233332" w:rsidRPr="00233332" w:rsidTr="00233332">
        <w:trPr>
          <w:trHeight w:val="510"/>
          <w:tblCellSpacing w:w="0" w:type="dxa"/>
        </w:trPr>
        <w:tc>
          <w:tcPr>
            <w:tcW w:w="813" w:type="dxa"/>
            <w:shd w:val="clear" w:color="auto" w:fill="FFFFCC"/>
            <w:vAlign w:val="center"/>
            <w:hideMark/>
          </w:tcPr>
          <w:p w:rsidR="00233332" w:rsidRPr="00233332" w:rsidRDefault="00233332" w:rsidP="00233332">
            <w:pPr>
              <w:widowControl/>
              <w:spacing w:line="390" w:lineRule="atLeast"/>
              <w:jc w:val="center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</w:rPr>
              <w:t>作品規格：</w:t>
            </w:r>
          </w:p>
        </w:tc>
        <w:tc>
          <w:tcPr>
            <w:tcW w:w="9702" w:type="dxa"/>
            <w:vAlign w:val="center"/>
            <w:hideMark/>
          </w:tcPr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參賽作品統一繪製於</w:t>
            </w:r>
            <w:r w:rsidRPr="00233332">
              <w:rPr>
                <w:rFonts w:ascii="Arial" w:eastAsia="新細明體" w:hAnsi="Arial" w:cs="Arial"/>
                <w:b/>
                <w:bCs/>
                <w:color w:val="FF0000"/>
                <w:kern w:val="0"/>
                <w:sz w:val="36"/>
              </w:rPr>
              <w:t>8</w:t>
            </w:r>
            <w:r w:rsidRPr="00233332">
              <w:rPr>
                <w:rFonts w:ascii="Arial" w:eastAsia="新細明體" w:hAnsi="Arial" w:cs="Arial"/>
                <w:b/>
                <w:bCs/>
                <w:color w:val="FF0000"/>
                <w:kern w:val="0"/>
                <w:sz w:val="36"/>
              </w:rPr>
              <w:t>開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圖畫紙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約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(38x27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公分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。</w:t>
            </w:r>
          </w:p>
        </w:tc>
      </w:tr>
      <w:tr w:rsidR="00233332" w:rsidRPr="00233332" w:rsidTr="00233332">
        <w:trPr>
          <w:trHeight w:val="2340"/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233332" w:rsidRPr="00233332" w:rsidRDefault="00233332" w:rsidP="00233332">
            <w:pPr>
              <w:widowControl/>
              <w:spacing w:line="390" w:lineRule="atLeast"/>
              <w:jc w:val="center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</w:rPr>
              <w:t>參加方式：</w:t>
            </w:r>
          </w:p>
        </w:tc>
        <w:tc>
          <w:tcPr>
            <w:tcW w:w="0" w:type="auto"/>
            <w:vAlign w:val="center"/>
            <w:hideMark/>
          </w:tcPr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[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步驟</w:t>
            </w:r>
            <w:proofErr w:type="gramStart"/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一</w:t>
            </w:r>
            <w:proofErr w:type="gramEnd"/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:</w:t>
            </w:r>
            <w:proofErr w:type="gramStart"/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線上報名</w:t>
            </w:r>
            <w:proofErr w:type="gramEnd"/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]</w:t>
            </w:r>
            <w:hyperlink r:id="rId6" w:tgtFrame="_blank" w:history="1">
              <w:r>
                <w:rPr>
                  <w:rFonts w:ascii="Arial" w:eastAsia="新細明體" w:hAnsi="Arial" w:cs="Arial"/>
                  <w:noProof/>
                  <w:color w:val="3A3A3A"/>
                  <w:kern w:val="0"/>
                  <w:sz w:val="20"/>
                  <w:szCs w:val="20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952500" cy="952500"/>
                    <wp:effectExtent l="19050" t="0" r="0" b="0"/>
                    <wp:wrapSquare wrapText="bothSides"/>
                    <wp:docPr id="2" name="圖片 2" descr="http://www.taise.org.tw/uploadfile/image/Event/2016/2016Painting/image/booking.gif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taise.org.tw/uploadfile/image/Event/2016/2016Painting/image/booking.gif">
                              <a:hlinkClick r:id="rId6" tgtFrame="&quot;_blank&quot;"/>
                            </pic:cNvPr>
                            <pic:cNvPicPr>
                              <a:picLocks noChangeAspect="1" noChangeArrowheads="1" noCrop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952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br/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至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活動官網</w:t>
            </w:r>
            <w:proofErr w:type="gramEnd"/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  <w:u w:val="single"/>
              </w:rPr>
              <w:t>(taise.org.tw)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網路報名後，網站會產出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「報名表」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(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會同步寄到報名時填寫的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E-mail)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，將「報名表」資料手寫或列印貼於畫紙背面左下角後，郵寄或親送至收件地點。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</w:rPr>
              <w:t> 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br/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br/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[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步驟二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 xml:space="preserve">: 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繳件</w:t>
            </w:r>
            <w:r w:rsidRPr="00233332">
              <w:rPr>
                <w:rFonts w:ascii="Arial" w:eastAsia="新細明體" w:hAnsi="Arial" w:cs="Arial"/>
                <w:color w:val="0000FF"/>
                <w:kern w:val="0"/>
                <w:sz w:val="20"/>
                <w:szCs w:val="20"/>
              </w:rPr>
              <w:t>]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br/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請郵寄或親送作品至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105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台北市松山區光復北路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巷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35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號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5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樓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/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台灣永續能源研究基金會。</w:t>
            </w:r>
          </w:p>
        </w:tc>
      </w:tr>
      <w:tr w:rsidR="00233332" w:rsidRPr="00233332" w:rsidTr="00233332">
        <w:trPr>
          <w:trHeight w:val="6615"/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233332" w:rsidRPr="00233332" w:rsidRDefault="00233332" w:rsidP="00233332">
            <w:pPr>
              <w:widowControl/>
              <w:spacing w:line="390" w:lineRule="atLeast"/>
              <w:jc w:val="center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</w:rPr>
              <w:t>獎金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獎項及相關獎勵：本繪畫比賽之獲獎作品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(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全國賽及縣市賽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將部分收錄於畫冊出版，全國賽獲獎作品將於桃園國際機場展出。</w:t>
            </w:r>
          </w:p>
          <w:p w:rsidR="00233332" w:rsidRPr="00233332" w:rsidRDefault="00233332" w:rsidP="00233332">
            <w:pPr>
              <w:widowControl/>
              <w:spacing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1.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全國賽國中組：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第一名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名：獎金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8,000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元、獎狀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第二名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名：獎金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5,000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元、獎狀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第三名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3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名：獎金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3,000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元、獎狀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優勝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佳作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24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2.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全國賽國小組：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第一名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名：獎金</w:t>
            </w:r>
            <w:r w:rsidRPr="00233332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5,000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元、獎狀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第二名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名：獎金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3,000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元、獎狀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第三名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3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名：獎金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1,000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元、獎狀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優勝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佳作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24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名：獎狀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紙、畫冊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本。</w:t>
            </w:r>
          </w:p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3.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縣市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賽依繳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件比例選出前三名、優勝及佳作，可獲頒獎狀一紙及畫冊一本。</w:t>
            </w:r>
          </w:p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4.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國賽及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縣市賽同時獲獎之學生僅贈送畫冊一本。</w:t>
            </w:r>
          </w:p>
          <w:p w:rsidR="00233332" w:rsidRPr="00233332" w:rsidRDefault="00233332" w:rsidP="00233332">
            <w:pPr>
              <w:widowControl/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5.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全國賽獲獎學生之指導老師另獲頒感謝狀一紙及畫冊一本。</w:t>
            </w:r>
          </w:p>
        </w:tc>
      </w:tr>
      <w:tr w:rsidR="00233332" w:rsidRPr="00233332" w:rsidTr="00233332">
        <w:trPr>
          <w:trHeight w:val="4845"/>
          <w:tblCellSpacing w:w="0" w:type="dxa"/>
        </w:trPr>
        <w:tc>
          <w:tcPr>
            <w:tcW w:w="0" w:type="auto"/>
            <w:shd w:val="clear" w:color="auto" w:fill="FFCCCC"/>
            <w:vAlign w:val="center"/>
            <w:hideMark/>
          </w:tcPr>
          <w:p w:rsidR="00233332" w:rsidRPr="00233332" w:rsidRDefault="00233332" w:rsidP="00233332">
            <w:pPr>
              <w:widowControl/>
              <w:spacing w:line="390" w:lineRule="atLeast"/>
              <w:jc w:val="center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b/>
                <w:bCs/>
                <w:color w:val="3A3A3A"/>
                <w:kern w:val="0"/>
                <w:sz w:val="20"/>
              </w:rPr>
              <w:lastRenderedPageBreak/>
              <w:t>注意事項：</w:t>
            </w:r>
          </w:p>
        </w:tc>
        <w:tc>
          <w:tcPr>
            <w:tcW w:w="0" w:type="auto"/>
            <w:vAlign w:val="center"/>
            <w:hideMark/>
          </w:tcPr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主辦單位保留修改、變更、取消本活動之權利，活動最新消息請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以官網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(taise.org.tw)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訊息為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準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參賽作品概不退件，經決賽評選出之得獎作品，主辦單位擁有典藏、展覽、出版等之權利，並不另支付日後使用酬勞或權利金，不得異議。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比賽活動之主題及方向僅供參考，參賽者亦可自行發揮。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團體報名以指導老師為聯繫窗口，獲獎後續聯繫事宜與獎品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寄送皆以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老師提供之資訊為主。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經評選後得獎獎狀寄送方式，以報名時的單位及收件人姓名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（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單位為學校之名稱與處室；填寫住家地址則不需指定</w:t>
            </w:r>
            <w:proofErr w:type="gramStart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）</w:t>
            </w:r>
            <w:proofErr w:type="gramEnd"/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為優先，以確保每位得獎之學生能在期限內取得獎狀，為確保獎品順利寄送，請仔細填寫。</w:t>
            </w:r>
          </w:p>
          <w:p w:rsidR="00233332" w:rsidRPr="00233332" w:rsidRDefault="00233332" w:rsidP="0023333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90" w:lineRule="atLeast"/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</w:pP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獎狀與獎品寄發後會以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E-mail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通知指定收件人，若一個月內未收到獎狀及獎品，得於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10</w:t>
            </w:r>
            <w:r w:rsidRPr="00233332">
              <w:rPr>
                <w:rFonts w:ascii="Arial" w:eastAsia="新細明體" w:hAnsi="Arial" w:cs="Arial"/>
                <w:color w:val="3A3A3A"/>
                <w:kern w:val="0"/>
                <w:sz w:val="20"/>
                <w:szCs w:val="20"/>
              </w:rPr>
              <w:t>天內來電詢問獎狀寄發狀況。若經郵政資訊查詢確有寄送疏失，得以申請補發，逾期概不受理。</w:t>
            </w:r>
          </w:p>
        </w:tc>
      </w:tr>
    </w:tbl>
    <w:p w:rsidR="00BE6FBD" w:rsidRPr="00233332" w:rsidRDefault="00BE6FBD"/>
    <w:sectPr w:rsidR="00BE6FBD" w:rsidRPr="00233332" w:rsidSect="0023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E75"/>
    <w:multiLevelType w:val="multilevel"/>
    <w:tmpl w:val="7C0C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80321"/>
    <w:multiLevelType w:val="multilevel"/>
    <w:tmpl w:val="9402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26EC4"/>
    <w:multiLevelType w:val="multilevel"/>
    <w:tmpl w:val="273A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D384A"/>
    <w:multiLevelType w:val="multilevel"/>
    <w:tmpl w:val="C07E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843E3"/>
    <w:multiLevelType w:val="multilevel"/>
    <w:tmpl w:val="35E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332"/>
    <w:rsid w:val="00233332"/>
    <w:rsid w:val="00756281"/>
    <w:rsid w:val="00AD5B3D"/>
    <w:rsid w:val="00B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332"/>
    <w:rPr>
      <w:b/>
      <w:bCs/>
    </w:rPr>
  </w:style>
  <w:style w:type="paragraph" w:styleId="Web">
    <w:name w:val="Normal (Web)"/>
    <w:basedOn w:val="a"/>
    <w:uiPriority w:val="99"/>
    <w:unhideWhenUsed/>
    <w:rsid w:val="002333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33332"/>
  </w:style>
  <w:style w:type="paragraph" w:styleId="a4">
    <w:name w:val="Balloon Text"/>
    <w:basedOn w:val="a"/>
    <w:link w:val="a5"/>
    <w:uiPriority w:val="99"/>
    <w:semiHidden/>
    <w:unhideWhenUsed/>
    <w:rsid w:val="0023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se.org.tw/painting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2016-04-13T08:21:00Z</dcterms:created>
  <dcterms:modified xsi:type="dcterms:W3CDTF">2016-04-13T08:24:00Z</dcterms:modified>
</cp:coreProperties>
</file>